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22" w:rsidRDefault="007141CF" w:rsidP="00F81922">
      <w:pPr>
        <w:autoSpaceDE w:val="0"/>
        <w:autoSpaceDN w:val="0"/>
        <w:adjustRightInd w:val="0"/>
        <w:spacing w:after="0" w:line="240" w:lineRule="auto"/>
        <w:jc w:val="center"/>
        <w:rPr>
          <w:rFonts w:ascii="Times New Roman" w:hAnsi="Times New Roman" w:cs="Times New Roman"/>
          <w:b/>
          <w:color w:val="000000"/>
          <w:sz w:val="28"/>
          <w:szCs w:val="28"/>
        </w:rPr>
      </w:pPr>
      <w:r w:rsidRPr="007141CF">
        <w:rPr>
          <w:rFonts w:ascii="Times New Roman" w:hAnsi="Times New Roman" w:cs="Times New Roman"/>
          <w:b/>
          <w:color w:val="000000"/>
          <w:sz w:val="28"/>
          <w:szCs w:val="28"/>
        </w:rPr>
        <w:t>CHIẾN DỊCH LÊ HỒNG PHONG - BẾN CÁT (10/1950)</w:t>
      </w:r>
      <w:r w:rsidR="00DC79B1">
        <w:rPr>
          <w:rFonts w:ascii="Times New Roman" w:hAnsi="Times New Roman" w:cs="Times New Roman"/>
          <w:b/>
          <w:color w:val="000000"/>
          <w:sz w:val="28"/>
          <w:szCs w:val="28"/>
        </w:rPr>
        <w:t xml:space="preserve"> -</w:t>
      </w:r>
      <w:bookmarkStart w:id="0" w:name="_GoBack"/>
      <w:bookmarkEnd w:id="0"/>
      <w:r>
        <w:rPr>
          <w:rFonts w:ascii="Times New Roman" w:hAnsi="Times New Roman" w:cs="Times New Roman"/>
          <w:b/>
          <w:color w:val="000000"/>
          <w:sz w:val="28"/>
          <w:szCs w:val="28"/>
        </w:rPr>
        <w:t xml:space="preserve"> </w:t>
      </w:r>
      <w:r w:rsidRPr="007141CF">
        <w:rPr>
          <w:rFonts w:ascii="Times New Roman" w:hAnsi="Times New Roman" w:cs="Times New Roman"/>
          <w:b/>
          <w:color w:val="000000"/>
          <w:sz w:val="28"/>
          <w:szCs w:val="28"/>
        </w:rPr>
        <w:t xml:space="preserve">NƠI HOÀN THIỆN CÁCH ĐÁNH ĐẶC CÔNG CỦA LỰC LƯỢNG VŨ </w:t>
      </w:r>
      <w:r>
        <w:rPr>
          <w:rFonts w:ascii="Times New Roman" w:hAnsi="Times New Roman" w:cs="Times New Roman"/>
          <w:b/>
          <w:color w:val="000000"/>
          <w:sz w:val="28"/>
          <w:szCs w:val="28"/>
        </w:rPr>
        <w:t>T</w:t>
      </w:r>
      <w:r w:rsidRPr="007141CF">
        <w:rPr>
          <w:rFonts w:ascii="Times New Roman" w:hAnsi="Times New Roman" w:cs="Times New Roman"/>
          <w:b/>
          <w:color w:val="000000"/>
          <w:sz w:val="28"/>
          <w:szCs w:val="28"/>
        </w:rPr>
        <w:t>RANG KHU 7</w:t>
      </w:r>
    </w:p>
    <w:p w:rsidR="00313A5B" w:rsidRDefault="00313A5B" w:rsidP="00F81922">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F81922" w:rsidRDefault="00313A5B" w:rsidP="00F81922">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Nguyễn Quang Huy</w:t>
      </w:r>
      <w:r w:rsidR="00DE07B9">
        <w:rPr>
          <w:rFonts w:ascii="Times New Roman" w:hAnsi="Times New Roman" w:cs="Times New Roman"/>
          <w:b/>
          <w:color w:val="000000"/>
          <w:sz w:val="28"/>
          <w:szCs w:val="28"/>
        </w:rPr>
        <w:t xml:space="preserve"> (*)</w:t>
      </w:r>
    </w:p>
    <w:p w:rsidR="00313A5B" w:rsidRDefault="00313A5B" w:rsidP="00F81922">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8746E9" w:rsidRPr="00077AE8" w:rsidRDefault="00F81922" w:rsidP="00F8192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
          <w:sz w:val="26"/>
          <w:szCs w:val="26"/>
        </w:rPr>
        <w:tab/>
      </w:r>
      <w:r w:rsidR="0011631A" w:rsidRPr="009E2E4A">
        <w:rPr>
          <w:rFonts w:ascii="Times New Roman" w:hAnsi="Times New Roman" w:cs="Times New Roman"/>
          <w:i/>
          <w:sz w:val="26"/>
          <w:szCs w:val="26"/>
        </w:rPr>
        <w:t xml:space="preserve">Tân Uyên - Chiến khu Đ là nơi khởi phát, hình thành cách đánh đặc công. Du kích Tân Uyên với cách nghĩ sáng tạo đã tạo </w:t>
      </w:r>
      <w:r w:rsidR="00045446" w:rsidRPr="009E2E4A">
        <w:rPr>
          <w:rFonts w:ascii="Times New Roman" w:hAnsi="Times New Roman" w:cs="Times New Roman"/>
          <w:i/>
          <w:sz w:val="26"/>
          <w:szCs w:val="26"/>
        </w:rPr>
        <w:t>ra</w:t>
      </w:r>
      <w:r w:rsidR="0011631A" w:rsidRPr="009E2E4A">
        <w:rPr>
          <w:rFonts w:ascii="Times New Roman" w:hAnsi="Times New Roman" w:cs="Times New Roman"/>
          <w:i/>
          <w:sz w:val="26"/>
          <w:szCs w:val="26"/>
        </w:rPr>
        <w:t xml:space="preserve"> một cách đánh mới</w:t>
      </w:r>
      <w:r w:rsidR="00B45D97" w:rsidRPr="009E2E4A">
        <w:rPr>
          <w:rFonts w:ascii="Times New Roman" w:hAnsi="Times New Roman" w:cs="Times New Roman"/>
          <w:i/>
          <w:sz w:val="26"/>
          <w:szCs w:val="26"/>
        </w:rPr>
        <w:t xml:space="preserve">, </w:t>
      </w:r>
      <w:r w:rsidR="0011631A" w:rsidRPr="009E2E4A">
        <w:rPr>
          <w:rFonts w:ascii="Times New Roman" w:hAnsi="Times New Roman" w:cs="Times New Roman"/>
          <w:i/>
          <w:sz w:val="26"/>
          <w:szCs w:val="26"/>
        </w:rPr>
        <w:t>hiệu quả</w:t>
      </w:r>
      <w:r w:rsidR="00B45D97" w:rsidRPr="009E2E4A">
        <w:rPr>
          <w:rFonts w:ascii="Times New Roman" w:hAnsi="Times New Roman" w:cs="Times New Roman"/>
          <w:i/>
          <w:sz w:val="26"/>
          <w:szCs w:val="26"/>
        </w:rPr>
        <w:t xml:space="preserve"> cao</w:t>
      </w:r>
      <w:r w:rsidRPr="009E2E4A">
        <w:rPr>
          <w:rFonts w:ascii="Times New Roman" w:hAnsi="Times New Roman" w:cs="Times New Roman"/>
          <w:i/>
          <w:sz w:val="26"/>
          <w:szCs w:val="26"/>
        </w:rPr>
        <w:t>, lấy lấy ít địch nhiều, lấy yếu thắng mạnh</w:t>
      </w:r>
      <w:r w:rsidR="0011631A" w:rsidRPr="009E2E4A">
        <w:rPr>
          <w:rFonts w:ascii="Times New Roman" w:hAnsi="Times New Roman" w:cs="Times New Roman"/>
          <w:i/>
          <w:sz w:val="26"/>
          <w:szCs w:val="26"/>
        </w:rPr>
        <w:t xml:space="preserve">. </w:t>
      </w:r>
      <w:r w:rsidR="009E2E4A" w:rsidRPr="009E2E4A">
        <w:rPr>
          <w:rFonts w:ascii="Times New Roman" w:hAnsi="Times New Roman" w:cs="Times New Roman"/>
          <w:i/>
          <w:caps/>
          <w:sz w:val="26"/>
          <w:szCs w:val="26"/>
        </w:rPr>
        <w:t>q</w:t>
      </w:r>
      <w:r w:rsidR="009E2E4A" w:rsidRPr="009E2E4A">
        <w:rPr>
          <w:rFonts w:ascii="Times New Roman" w:hAnsi="Times New Roman" w:cs="Times New Roman"/>
          <w:i/>
          <w:sz w:val="26"/>
          <w:szCs w:val="26"/>
        </w:rPr>
        <w:t>ua nhiều trận đánh</w:t>
      </w:r>
      <w:r w:rsidR="009E2E4A">
        <w:rPr>
          <w:rFonts w:ascii="Times New Roman" w:hAnsi="Times New Roman" w:cs="Times New Roman"/>
          <w:i/>
          <w:sz w:val="26"/>
          <w:szCs w:val="26"/>
        </w:rPr>
        <w:t xml:space="preserve"> cùng với việc tổng kết</w:t>
      </w:r>
      <w:r w:rsidR="009E2E4A" w:rsidRPr="009E2E4A">
        <w:rPr>
          <w:rFonts w:ascii="Times New Roman" w:hAnsi="Times New Roman" w:cs="Times New Roman"/>
          <w:i/>
          <w:sz w:val="26"/>
          <w:szCs w:val="26"/>
        </w:rPr>
        <w:t xml:space="preserve"> </w:t>
      </w:r>
      <w:r w:rsidR="009E2E4A">
        <w:rPr>
          <w:rFonts w:ascii="Times New Roman" w:hAnsi="Times New Roman" w:cs="Times New Roman"/>
          <w:i/>
          <w:sz w:val="26"/>
          <w:szCs w:val="26"/>
        </w:rPr>
        <w:t>đúc rút k</w:t>
      </w:r>
      <w:r w:rsidR="009E2E4A" w:rsidRPr="009E2E4A">
        <w:rPr>
          <w:rFonts w:ascii="Times New Roman" w:hAnsi="Times New Roman" w:cs="Times New Roman"/>
          <w:i/>
          <w:sz w:val="26"/>
          <w:szCs w:val="26"/>
        </w:rPr>
        <w:t>inh nghiệm</w:t>
      </w:r>
      <w:r w:rsidR="009E2E4A">
        <w:rPr>
          <w:rFonts w:ascii="Times New Roman" w:hAnsi="Times New Roman" w:cs="Times New Roman"/>
          <w:i/>
          <w:sz w:val="26"/>
          <w:szCs w:val="26"/>
        </w:rPr>
        <w:t xml:space="preserve"> của bộ đội ta, </w:t>
      </w:r>
      <w:r w:rsidR="00881A25" w:rsidRPr="009E2E4A">
        <w:rPr>
          <w:rFonts w:ascii="Times New Roman" w:hAnsi="Times New Roman" w:cs="Times New Roman"/>
          <w:i/>
          <w:sz w:val="26"/>
          <w:szCs w:val="26"/>
        </w:rPr>
        <w:t>cách đánh</w:t>
      </w:r>
      <w:r w:rsidR="009E2E4A">
        <w:rPr>
          <w:rFonts w:ascii="Times New Roman" w:hAnsi="Times New Roman" w:cs="Times New Roman"/>
          <w:i/>
          <w:sz w:val="26"/>
          <w:szCs w:val="26"/>
        </w:rPr>
        <w:t xml:space="preserve"> đặc công </w:t>
      </w:r>
      <w:r w:rsidR="00881A25" w:rsidRPr="009E2E4A">
        <w:rPr>
          <w:rFonts w:ascii="Times New Roman" w:hAnsi="Times New Roman" w:cs="Times New Roman"/>
          <w:i/>
          <w:sz w:val="26"/>
          <w:szCs w:val="26"/>
        </w:rPr>
        <w:t xml:space="preserve">dần </w:t>
      </w:r>
      <w:r w:rsidR="009E2E4A">
        <w:rPr>
          <w:rFonts w:ascii="Times New Roman" w:hAnsi="Times New Roman" w:cs="Times New Roman"/>
          <w:i/>
          <w:sz w:val="26"/>
          <w:szCs w:val="26"/>
        </w:rPr>
        <w:t>hình thành.</w:t>
      </w:r>
      <w:r w:rsidR="00881A25" w:rsidRPr="009E2E4A">
        <w:rPr>
          <w:rFonts w:ascii="Times New Roman" w:hAnsi="Times New Roman" w:cs="Times New Roman"/>
          <w:i/>
          <w:sz w:val="26"/>
          <w:szCs w:val="26"/>
        </w:rPr>
        <w:t xml:space="preserve"> </w:t>
      </w:r>
      <w:r w:rsidR="005F5394" w:rsidRPr="009E2E4A">
        <w:rPr>
          <w:rFonts w:ascii="Times New Roman" w:hAnsi="Times New Roman" w:cs="Times New Roman"/>
          <w:i/>
          <w:caps/>
          <w:sz w:val="26"/>
          <w:szCs w:val="26"/>
        </w:rPr>
        <w:t>đ</w:t>
      </w:r>
      <w:r w:rsidR="005F5394" w:rsidRPr="009E2E4A">
        <w:rPr>
          <w:rFonts w:ascii="Times New Roman" w:hAnsi="Times New Roman" w:cs="Times New Roman"/>
          <w:i/>
          <w:sz w:val="26"/>
          <w:szCs w:val="26"/>
        </w:rPr>
        <w:t xml:space="preserve">ến </w:t>
      </w:r>
      <w:r w:rsidR="0011631A" w:rsidRPr="009E2E4A">
        <w:rPr>
          <w:rFonts w:ascii="Times New Roman" w:hAnsi="Times New Roman" w:cs="Times New Roman"/>
          <w:i/>
          <w:sz w:val="26"/>
          <w:szCs w:val="26"/>
        </w:rPr>
        <w:t xml:space="preserve">trận </w:t>
      </w:r>
      <w:r w:rsidR="009B16F4">
        <w:rPr>
          <w:rFonts w:ascii="Times New Roman" w:hAnsi="Times New Roman" w:cs="Times New Roman"/>
          <w:i/>
          <w:sz w:val="26"/>
          <w:szCs w:val="26"/>
        </w:rPr>
        <w:t>đánh đồn</w:t>
      </w:r>
      <w:r w:rsidR="0011631A" w:rsidRPr="009E2E4A">
        <w:rPr>
          <w:rFonts w:ascii="Times New Roman" w:hAnsi="Times New Roman" w:cs="Times New Roman"/>
          <w:i/>
          <w:sz w:val="26"/>
          <w:szCs w:val="26"/>
        </w:rPr>
        <w:t xml:space="preserve"> Rạch Kiến</w:t>
      </w:r>
      <w:r w:rsidR="009B16F4">
        <w:rPr>
          <w:rFonts w:ascii="Times New Roman" w:hAnsi="Times New Roman" w:cs="Times New Roman"/>
          <w:i/>
          <w:sz w:val="26"/>
          <w:szCs w:val="26"/>
        </w:rPr>
        <w:t>, khi</w:t>
      </w:r>
      <w:r w:rsidR="0011631A" w:rsidRPr="009E2E4A">
        <w:rPr>
          <w:rFonts w:ascii="Times New Roman" w:hAnsi="Times New Roman" w:cs="Times New Roman"/>
          <w:i/>
          <w:sz w:val="26"/>
          <w:szCs w:val="26"/>
        </w:rPr>
        <w:t xml:space="preserve"> chiến sĩ </w:t>
      </w:r>
      <w:r w:rsidR="00165E54" w:rsidRPr="009E2E4A">
        <w:rPr>
          <w:rFonts w:ascii="Times New Roman" w:hAnsi="Times New Roman" w:cs="Times New Roman"/>
          <w:i/>
          <w:sz w:val="26"/>
          <w:szCs w:val="26"/>
        </w:rPr>
        <w:t xml:space="preserve">Nguyễn </w:t>
      </w:r>
      <w:r w:rsidR="0011631A" w:rsidRPr="009E2E4A">
        <w:rPr>
          <w:rFonts w:ascii="Times New Roman" w:hAnsi="Times New Roman" w:cs="Times New Roman"/>
          <w:i/>
          <w:sz w:val="26"/>
          <w:szCs w:val="26"/>
        </w:rPr>
        <w:t>Văn Rỡ</w:t>
      </w:r>
      <w:r w:rsidR="00045446" w:rsidRPr="009E2E4A">
        <w:rPr>
          <w:rFonts w:ascii="Times New Roman" w:hAnsi="Times New Roman" w:cs="Times New Roman"/>
          <w:i/>
          <w:sz w:val="26"/>
          <w:szCs w:val="26"/>
        </w:rPr>
        <w:t xml:space="preserve"> </w:t>
      </w:r>
      <w:r w:rsidR="009B16F4" w:rsidRPr="009E2E4A">
        <w:rPr>
          <w:rFonts w:ascii="Times New Roman" w:hAnsi="Times New Roman" w:cs="Times New Roman"/>
          <w:i/>
          <w:sz w:val="26"/>
          <w:szCs w:val="26"/>
        </w:rPr>
        <w:t>dùng mìn pê ta phá hủy khẩu pháo 10</w:t>
      </w:r>
      <w:r w:rsidR="009B16F4">
        <w:rPr>
          <w:rFonts w:ascii="Times New Roman" w:hAnsi="Times New Roman" w:cs="Times New Roman"/>
          <w:i/>
          <w:sz w:val="26"/>
          <w:szCs w:val="26"/>
        </w:rPr>
        <w:t xml:space="preserve">5 ly, </w:t>
      </w:r>
      <w:r w:rsidR="00045446" w:rsidRPr="009E2E4A">
        <w:rPr>
          <w:rFonts w:ascii="Times New Roman" w:hAnsi="Times New Roman" w:cs="Times New Roman"/>
          <w:i/>
          <w:sz w:val="26"/>
          <w:szCs w:val="26"/>
        </w:rPr>
        <w:t>đánh sâu vào hậu cứ</w:t>
      </w:r>
      <w:r w:rsidR="009B16F4">
        <w:rPr>
          <w:rFonts w:ascii="Times New Roman" w:hAnsi="Times New Roman" w:cs="Times New Roman"/>
          <w:i/>
          <w:sz w:val="26"/>
          <w:szCs w:val="26"/>
        </w:rPr>
        <w:t xml:space="preserve"> địch</w:t>
      </w:r>
      <w:r w:rsidR="00045446" w:rsidRPr="009E2E4A">
        <w:rPr>
          <w:rFonts w:ascii="Times New Roman" w:hAnsi="Times New Roman" w:cs="Times New Roman"/>
          <w:i/>
          <w:sz w:val="26"/>
          <w:szCs w:val="26"/>
        </w:rPr>
        <w:t>, xung kích mở đường cho bộ binh diệt địch</w:t>
      </w:r>
      <w:r w:rsidR="0011631A" w:rsidRPr="009E2E4A">
        <w:rPr>
          <w:rFonts w:ascii="Times New Roman" w:hAnsi="Times New Roman" w:cs="Times New Roman"/>
          <w:i/>
          <w:sz w:val="26"/>
          <w:szCs w:val="26"/>
        </w:rPr>
        <w:t xml:space="preserve"> trong chiến dịch Bến Cát</w:t>
      </w:r>
      <w:r w:rsidR="00165E54" w:rsidRPr="009E2E4A">
        <w:rPr>
          <w:rFonts w:ascii="Times New Roman" w:hAnsi="Times New Roman" w:cs="Times New Roman"/>
          <w:i/>
          <w:sz w:val="26"/>
          <w:szCs w:val="26"/>
        </w:rPr>
        <w:t>,</w:t>
      </w:r>
      <w:r w:rsidR="0011631A" w:rsidRPr="009E2E4A">
        <w:rPr>
          <w:rFonts w:ascii="Times New Roman" w:hAnsi="Times New Roman" w:cs="Times New Roman"/>
          <w:i/>
          <w:sz w:val="26"/>
          <w:szCs w:val="26"/>
        </w:rPr>
        <w:t xml:space="preserve"> </w:t>
      </w:r>
      <w:r w:rsidR="009B16F4">
        <w:rPr>
          <w:rFonts w:ascii="Times New Roman" w:hAnsi="Times New Roman" w:cs="Times New Roman"/>
          <w:i/>
          <w:sz w:val="26"/>
          <w:szCs w:val="26"/>
        </w:rPr>
        <w:t>cách đánh</w:t>
      </w:r>
      <w:r w:rsidR="0011631A" w:rsidRPr="009E2E4A">
        <w:rPr>
          <w:rFonts w:ascii="Times New Roman" w:hAnsi="Times New Roman" w:cs="Times New Roman"/>
          <w:i/>
          <w:sz w:val="26"/>
          <w:szCs w:val="26"/>
        </w:rPr>
        <w:t xml:space="preserve"> </w:t>
      </w:r>
      <w:r w:rsidR="00045446" w:rsidRPr="009E2E4A">
        <w:rPr>
          <w:rFonts w:ascii="Times New Roman" w:hAnsi="Times New Roman" w:cs="Times New Roman"/>
          <w:i/>
          <w:sz w:val="26"/>
          <w:szCs w:val="26"/>
        </w:rPr>
        <w:t xml:space="preserve">đặc công cơ </w:t>
      </w:r>
      <w:r w:rsidR="00045446" w:rsidRPr="00077AE8">
        <w:rPr>
          <w:rFonts w:ascii="Times New Roman" w:hAnsi="Times New Roman" w:cs="Times New Roman"/>
          <w:i/>
          <w:sz w:val="26"/>
          <w:szCs w:val="26"/>
        </w:rPr>
        <w:t>bản</w:t>
      </w:r>
      <w:r w:rsidR="0011631A" w:rsidRPr="00077AE8">
        <w:rPr>
          <w:rFonts w:ascii="Times New Roman" w:hAnsi="Times New Roman" w:cs="Times New Roman"/>
          <w:i/>
          <w:sz w:val="26"/>
          <w:szCs w:val="26"/>
        </w:rPr>
        <w:t xml:space="preserve"> hoàn thiện.</w:t>
      </w:r>
      <w:r w:rsidR="00045446" w:rsidRPr="00077AE8">
        <w:rPr>
          <w:rFonts w:ascii="Times New Roman" w:hAnsi="Times New Roman" w:cs="Times New Roman"/>
          <w:i/>
          <w:sz w:val="26"/>
          <w:szCs w:val="26"/>
        </w:rPr>
        <w:t xml:space="preserve"> </w:t>
      </w:r>
      <w:r w:rsidR="0011631A" w:rsidRPr="00077AE8">
        <w:rPr>
          <w:rFonts w:ascii="Times New Roman" w:hAnsi="Times New Roman" w:cs="Times New Roman"/>
          <w:i/>
          <w:sz w:val="26"/>
          <w:szCs w:val="26"/>
        </w:rPr>
        <w:t xml:space="preserve">Cách đánh đặc công là cách đánh mới, một kỹ thuật tác chiến độc đáo sáng tạo của quân </w:t>
      </w:r>
      <w:r w:rsidR="007F26EC" w:rsidRPr="00077AE8">
        <w:rPr>
          <w:rFonts w:ascii="Times New Roman" w:hAnsi="Times New Roman" w:cs="Times New Roman"/>
          <w:i/>
          <w:sz w:val="26"/>
          <w:szCs w:val="26"/>
        </w:rPr>
        <w:t xml:space="preserve">và </w:t>
      </w:r>
      <w:r w:rsidR="0011631A" w:rsidRPr="00077AE8">
        <w:rPr>
          <w:rFonts w:ascii="Times New Roman" w:hAnsi="Times New Roman" w:cs="Times New Roman"/>
          <w:i/>
          <w:sz w:val="26"/>
          <w:szCs w:val="26"/>
        </w:rPr>
        <w:t xml:space="preserve">dân </w:t>
      </w:r>
      <w:r w:rsidR="00045446" w:rsidRPr="00077AE8">
        <w:rPr>
          <w:rFonts w:ascii="Times New Roman" w:hAnsi="Times New Roman" w:cs="Times New Roman"/>
          <w:i/>
          <w:sz w:val="26"/>
          <w:szCs w:val="26"/>
        </w:rPr>
        <w:t>Khu 7</w:t>
      </w:r>
      <w:r w:rsidR="0011631A" w:rsidRPr="00077AE8">
        <w:rPr>
          <w:rFonts w:ascii="Times New Roman" w:hAnsi="Times New Roman" w:cs="Times New Roman"/>
          <w:i/>
          <w:sz w:val="26"/>
          <w:szCs w:val="26"/>
        </w:rPr>
        <w:t xml:space="preserve">. Từ </w:t>
      </w:r>
      <w:r w:rsidR="00045446" w:rsidRPr="00077AE8">
        <w:rPr>
          <w:rFonts w:ascii="Times New Roman" w:hAnsi="Times New Roman" w:cs="Times New Roman"/>
          <w:i/>
          <w:sz w:val="26"/>
          <w:szCs w:val="26"/>
        </w:rPr>
        <w:t>đây</w:t>
      </w:r>
      <w:r w:rsidR="009B16F4" w:rsidRPr="00077AE8">
        <w:rPr>
          <w:rFonts w:ascii="Times New Roman" w:hAnsi="Times New Roman" w:cs="Times New Roman"/>
          <w:i/>
          <w:sz w:val="26"/>
          <w:szCs w:val="26"/>
        </w:rPr>
        <w:t>,</w:t>
      </w:r>
      <w:r w:rsidR="0011631A" w:rsidRPr="00077AE8">
        <w:rPr>
          <w:rFonts w:ascii="Times New Roman" w:hAnsi="Times New Roman" w:cs="Times New Roman"/>
          <w:i/>
          <w:sz w:val="26"/>
          <w:szCs w:val="26"/>
        </w:rPr>
        <w:t xml:space="preserve"> cách đánh </w:t>
      </w:r>
      <w:r w:rsidR="008B54DD">
        <w:rPr>
          <w:rFonts w:ascii="Times New Roman" w:hAnsi="Times New Roman" w:cs="Times New Roman"/>
          <w:i/>
          <w:sz w:val="26"/>
          <w:szCs w:val="26"/>
        </w:rPr>
        <w:t xml:space="preserve">sáng tạo </w:t>
      </w:r>
      <w:r w:rsidR="00077AE8" w:rsidRPr="00077AE8">
        <w:rPr>
          <w:rFonts w:ascii="Times New Roman" w:hAnsi="Times New Roman" w:cs="Times New Roman"/>
          <w:i/>
          <w:sz w:val="26"/>
          <w:szCs w:val="26"/>
        </w:rPr>
        <w:t>này</w:t>
      </w:r>
      <w:r w:rsidR="0011631A" w:rsidRPr="00077AE8">
        <w:rPr>
          <w:rFonts w:ascii="Times New Roman" w:hAnsi="Times New Roman" w:cs="Times New Roman"/>
          <w:i/>
          <w:sz w:val="26"/>
          <w:szCs w:val="26"/>
        </w:rPr>
        <w:t xml:space="preserve"> được nhân rộng ra </w:t>
      </w:r>
      <w:r w:rsidR="00077AE8" w:rsidRPr="00077AE8">
        <w:rPr>
          <w:rFonts w:ascii="Times New Roman" w:hAnsi="Times New Roman" w:cs="Times New Roman"/>
          <w:i/>
          <w:sz w:val="26"/>
          <w:szCs w:val="26"/>
        </w:rPr>
        <w:t>trong toàn miền Đông Nam bộ, Nam bộ và cả nước</w:t>
      </w:r>
      <w:r w:rsidR="0011631A" w:rsidRPr="00077AE8">
        <w:rPr>
          <w:rFonts w:ascii="Times New Roman" w:hAnsi="Times New Roman" w:cs="Times New Roman"/>
          <w:i/>
          <w:sz w:val="26"/>
          <w:szCs w:val="26"/>
        </w:rPr>
        <w:t>.</w:t>
      </w:r>
      <w:r w:rsidR="00045446" w:rsidRPr="00077AE8">
        <w:rPr>
          <w:rFonts w:ascii="Times New Roman" w:hAnsi="Times New Roman" w:cs="Times New Roman"/>
          <w:i/>
          <w:sz w:val="26"/>
          <w:szCs w:val="26"/>
        </w:rPr>
        <w:t xml:space="preserve"> </w:t>
      </w:r>
      <w:r w:rsidR="00077AE8" w:rsidRPr="00077AE8">
        <w:rPr>
          <w:rFonts w:ascii="Times New Roman" w:hAnsi="Times New Roman" w:cs="Times New Roman"/>
          <w:i/>
          <w:sz w:val="26"/>
          <w:szCs w:val="26"/>
        </w:rPr>
        <w:t xml:space="preserve">Lực lượng đặc công ra đời là kết quả của sự phát triển, của cách đánh và là nhân tố làm cho cách đánh biến đổi về chất, phát triển chiến tranh nhân dân Việt Nam. </w:t>
      </w:r>
      <w:r w:rsidR="0011631A" w:rsidRPr="00077AE8">
        <w:rPr>
          <w:rFonts w:ascii="Times New Roman" w:hAnsi="Times New Roman" w:cs="Times New Roman"/>
          <w:i/>
          <w:sz w:val="26"/>
          <w:szCs w:val="26"/>
        </w:rPr>
        <w:t>Ngày 19</w:t>
      </w:r>
      <w:r w:rsidR="00045446" w:rsidRPr="00077AE8">
        <w:rPr>
          <w:rFonts w:ascii="Times New Roman" w:hAnsi="Times New Roman" w:cs="Times New Roman"/>
          <w:i/>
          <w:sz w:val="26"/>
          <w:szCs w:val="26"/>
        </w:rPr>
        <w:t>/</w:t>
      </w:r>
      <w:r w:rsidR="0011631A" w:rsidRPr="00077AE8">
        <w:rPr>
          <w:rFonts w:ascii="Times New Roman" w:hAnsi="Times New Roman" w:cs="Times New Roman"/>
          <w:i/>
          <w:sz w:val="26"/>
          <w:szCs w:val="26"/>
        </w:rPr>
        <w:t>3</w:t>
      </w:r>
      <w:r w:rsidR="00045446" w:rsidRPr="00077AE8">
        <w:rPr>
          <w:rFonts w:ascii="Times New Roman" w:hAnsi="Times New Roman" w:cs="Times New Roman"/>
          <w:i/>
          <w:sz w:val="26"/>
          <w:szCs w:val="26"/>
        </w:rPr>
        <w:t>/</w:t>
      </w:r>
      <w:r w:rsidR="0011631A" w:rsidRPr="00077AE8">
        <w:rPr>
          <w:rFonts w:ascii="Times New Roman" w:hAnsi="Times New Roman" w:cs="Times New Roman"/>
          <w:i/>
          <w:sz w:val="26"/>
          <w:szCs w:val="26"/>
        </w:rPr>
        <w:t xml:space="preserve">1948 - ngày chiến thắng tháp canh cầu Bà Kiên lần thứ nhất </w:t>
      </w:r>
      <w:r w:rsidR="009455EE">
        <w:rPr>
          <w:rFonts w:ascii="Times New Roman" w:hAnsi="Times New Roman" w:cs="Times New Roman"/>
          <w:i/>
          <w:sz w:val="26"/>
          <w:szCs w:val="26"/>
        </w:rPr>
        <w:t xml:space="preserve">sau này </w:t>
      </w:r>
      <w:r w:rsidR="0011631A" w:rsidRPr="00077AE8">
        <w:rPr>
          <w:rFonts w:ascii="Times New Roman" w:hAnsi="Times New Roman" w:cs="Times New Roman"/>
          <w:i/>
          <w:sz w:val="26"/>
          <w:szCs w:val="26"/>
        </w:rPr>
        <w:t xml:space="preserve">được lấy làm ngày truyền thống binh chủng đặc công của </w:t>
      </w:r>
      <w:r w:rsidR="0011631A" w:rsidRPr="009455EE">
        <w:rPr>
          <w:rFonts w:ascii="Times New Roman" w:hAnsi="Times New Roman" w:cs="Times New Roman"/>
          <w:i/>
          <w:caps/>
          <w:sz w:val="26"/>
          <w:szCs w:val="26"/>
        </w:rPr>
        <w:t>q</w:t>
      </w:r>
      <w:r w:rsidR="0011631A" w:rsidRPr="00077AE8">
        <w:rPr>
          <w:rFonts w:ascii="Times New Roman" w:hAnsi="Times New Roman" w:cs="Times New Roman"/>
          <w:i/>
          <w:sz w:val="26"/>
          <w:szCs w:val="26"/>
        </w:rPr>
        <w:t>uân đội nhân dân Việt Nam.</w:t>
      </w:r>
      <w:r w:rsidR="0011631A" w:rsidRPr="009E2E4A">
        <w:rPr>
          <w:rFonts w:ascii="Times New Roman" w:hAnsi="Times New Roman" w:cs="Times New Roman"/>
          <w:i/>
          <w:sz w:val="26"/>
          <w:szCs w:val="26"/>
        </w:rPr>
        <w:t xml:space="preserve"> </w:t>
      </w:r>
    </w:p>
    <w:p w:rsidR="00293123" w:rsidRPr="0070605A" w:rsidRDefault="00456793" w:rsidP="007F26EC">
      <w:pPr>
        <w:spacing w:before="120" w:after="120" w:line="288" w:lineRule="auto"/>
        <w:jc w:val="both"/>
        <w:rPr>
          <w:rFonts w:ascii="Times New Roman" w:hAnsi="Times New Roman" w:cs="Times New Roman"/>
          <w:b/>
          <w:sz w:val="26"/>
          <w:szCs w:val="26"/>
        </w:rPr>
      </w:pPr>
      <w:r>
        <w:rPr>
          <w:rFonts w:ascii="Times New Roman" w:hAnsi="Times New Roman" w:cs="Times New Roman"/>
          <w:i/>
          <w:sz w:val="26"/>
          <w:szCs w:val="26"/>
        </w:rPr>
        <w:tab/>
      </w:r>
      <w:r w:rsidR="00B85E92">
        <w:rPr>
          <w:rFonts w:ascii="Times New Roman" w:hAnsi="Times New Roman" w:cs="Times New Roman"/>
          <w:b/>
          <w:sz w:val="26"/>
          <w:szCs w:val="26"/>
        </w:rPr>
        <w:t>C</w:t>
      </w:r>
      <w:r w:rsidR="00293123" w:rsidRPr="0070605A">
        <w:rPr>
          <w:rFonts w:ascii="Times New Roman" w:hAnsi="Times New Roman" w:cs="Times New Roman"/>
          <w:b/>
          <w:sz w:val="26"/>
          <w:szCs w:val="26"/>
        </w:rPr>
        <w:t>hiến thuật tháp canh của thực dân Pháp:</w:t>
      </w:r>
    </w:p>
    <w:p w:rsidR="00620A9C" w:rsidRPr="0070605A" w:rsidRDefault="00293123" w:rsidP="007F26EC">
      <w:pPr>
        <w:spacing w:before="120" w:after="120" w:line="288" w:lineRule="auto"/>
        <w:ind w:firstLine="720"/>
        <w:jc w:val="both"/>
        <w:textAlignment w:val="baseline"/>
        <w:rPr>
          <w:rFonts w:ascii="Times New Roman" w:hAnsi="Times New Roman" w:cs="Times New Roman"/>
          <w:sz w:val="26"/>
          <w:szCs w:val="26"/>
        </w:rPr>
      </w:pPr>
      <w:r w:rsidRPr="0070605A">
        <w:rPr>
          <w:rFonts w:ascii="Times New Roman" w:hAnsi="Times New Roman" w:cs="Times New Roman"/>
          <w:sz w:val="26"/>
          <w:szCs w:val="26"/>
        </w:rPr>
        <w:t xml:space="preserve">Sau thất bại ở Việt Bắc vào cuối năm 1947, thực dân Pháp buộc phải chuyển hướng chiến lược chiến tranh. Từ chiến lược đánh nhanh thắng nhanh, chuyển sang chiến lược đánh lâu dài, tiếp tục thực hiện chính sách “lấy chiến tranh nuôi chiến tranh, dùng người Việt đánh người Việt”; từ mở rộng phạm vi hoạt động chuyển sang củng cố vùng chiếm đóng. </w:t>
      </w:r>
      <w:r w:rsidR="00620A9C" w:rsidRPr="0070605A">
        <w:rPr>
          <w:rFonts w:ascii="Times New Roman" w:hAnsi="Times New Roman" w:cs="Times New Roman"/>
          <w:sz w:val="26"/>
          <w:szCs w:val="26"/>
        </w:rPr>
        <w:t xml:space="preserve">Đối với Pháp, Nam bộ được </w:t>
      </w:r>
      <w:r w:rsidR="00C23158">
        <w:rPr>
          <w:rFonts w:ascii="Times New Roman" w:hAnsi="Times New Roman" w:cs="Times New Roman"/>
          <w:sz w:val="26"/>
          <w:szCs w:val="26"/>
        </w:rPr>
        <w:t>xem</w:t>
      </w:r>
      <w:r w:rsidR="00620A9C" w:rsidRPr="0070605A">
        <w:rPr>
          <w:rFonts w:ascii="Times New Roman" w:hAnsi="Times New Roman" w:cs="Times New Roman"/>
          <w:sz w:val="26"/>
          <w:szCs w:val="26"/>
        </w:rPr>
        <w:t xml:space="preserve"> là nơi “bình định” trọng điểm trong suốt quá trình tiến hành cuộc chiến tranh xâm lược Việt Nam, biến Nam bộ thành kho dự trữ chiến lược cho cuộc chiến tranh. Về mặt chiến lược, </w:t>
      </w:r>
      <w:r w:rsidR="00C23158">
        <w:rPr>
          <w:rFonts w:ascii="Times New Roman" w:hAnsi="Times New Roman" w:cs="Times New Roman"/>
          <w:sz w:val="26"/>
          <w:szCs w:val="26"/>
        </w:rPr>
        <w:t>Pháp</w:t>
      </w:r>
      <w:r w:rsidR="00620A9C" w:rsidRPr="0070605A">
        <w:rPr>
          <w:rFonts w:ascii="Times New Roman" w:hAnsi="Times New Roman" w:cs="Times New Roman"/>
          <w:sz w:val="26"/>
          <w:szCs w:val="26"/>
        </w:rPr>
        <w:t xml:space="preserve"> </w:t>
      </w:r>
      <w:r w:rsidR="00C013BB" w:rsidRPr="0070605A">
        <w:rPr>
          <w:rFonts w:ascii="Times New Roman" w:hAnsi="Times New Roman" w:cs="Times New Roman"/>
          <w:sz w:val="26"/>
          <w:szCs w:val="26"/>
        </w:rPr>
        <w:t>xác định</w:t>
      </w:r>
      <w:r w:rsidR="00620A9C" w:rsidRPr="0070605A">
        <w:rPr>
          <w:rFonts w:ascii="Times New Roman" w:hAnsi="Times New Roman" w:cs="Times New Roman"/>
          <w:sz w:val="26"/>
          <w:szCs w:val="26"/>
        </w:rPr>
        <w:t xml:space="preserve"> Đông Nam bộ là chiến trườ</w:t>
      </w:r>
      <w:r w:rsidR="00C23158">
        <w:rPr>
          <w:rFonts w:ascii="Times New Roman" w:hAnsi="Times New Roman" w:cs="Times New Roman"/>
          <w:sz w:val="26"/>
          <w:szCs w:val="26"/>
        </w:rPr>
        <w:t>ng qu</w:t>
      </w:r>
      <w:r w:rsidR="00620A9C" w:rsidRPr="0070605A">
        <w:rPr>
          <w:rFonts w:ascii="Times New Roman" w:hAnsi="Times New Roman" w:cs="Times New Roman"/>
          <w:sz w:val="26"/>
          <w:szCs w:val="26"/>
        </w:rPr>
        <w:t>an trọng, là cửa ngõ phía đông, phía tây và phía tây bắc Sài Gòn, là vùng nối liền Nam bộ với các tỉnh ven biển miền Trung và khu vực Tây nguyên rộng lớn, tiếp giáp với chiến trường Campuchia về phía Đông Bắc.</w:t>
      </w:r>
    </w:p>
    <w:p w:rsidR="00620A9C" w:rsidRPr="0070605A" w:rsidRDefault="00620A9C" w:rsidP="007F26EC">
      <w:pPr>
        <w:pBdr>
          <w:bottom w:val="single" w:sz="12" w:space="1" w:color="auto"/>
        </w:pBdr>
        <w:spacing w:before="120" w:after="120" w:line="288" w:lineRule="auto"/>
        <w:ind w:firstLine="720"/>
        <w:jc w:val="both"/>
        <w:textAlignment w:val="baseline"/>
        <w:rPr>
          <w:rFonts w:ascii="Times New Roman" w:hAnsi="Times New Roman" w:cs="Times New Roman"/>
          <w:sz w:val="26"/>
          <w:szCs w:val="26"/>
        </w:rPr>
      </w:pPr>
      <w:r w:rsidRPr="0070605A">
        <w:rPr>
          <w:rFonts w:ascii="Times New Roman" w:hAnsi="Times New Roman" w:cs="Times New Roman"/>
          <w:sz w:val="26"/>
          <w:szCs w:val="26"/>
        </w:rPr>
        <w:t>Với ý đồ chiến lượ</w:t>
      </w:r>
      <w:r w:rsidR="00C013BB" w:rsidRPr="0070605A">
        <w:rPr>
          <w:rFonts w:ascii="Times New Roman" w:hAnsi="Times New Roman" w:cs="Times New Roman"/>
          <w:sz w:val="26"/>
          <w:szCs w:val="26"/>
        </w:rPr>
        <w:t>c</w:t>
      </w:r>
      <w:r w:rsidRPr="0070605A">
        <w:rPr>
          <w:rFonts w:ascii="Times New Roman" w:hAnsi="Times New Roman" w:cs="Times New Roman"/>
          <w:sz w:val="26"/>
          <w:szCs w:val="26"/>
        </w:rPr>
        <w:t xml:space="preserve"> trên, Nam bộ </w:t>
      </w:r>
      <w:r w:rsidR="00CF316B">
        <w:rPr>
          <w:rFonts w:ascii="Times New Roman" w:hAnsi="Times New Roman" w:cs="Times New Roman"/>
          <w:sz w:val="26"/>
          <w:szCs w:val="26"/>
        </w:rPr>
        <w:t>mà</w:t>
      </w:r>
      <w:r w:rsidRPr="0070605A">
        <w:rPr>
          <w:rFonts w:ascii="Times New Roman" w:hAnsi="Times New Roman" w:cs="Times New Roman"/>
          <w:sz w:val="26"/>
          <w:szCs w:val="26"/>
        </w:rPr>
        <w:t xml:space="preserve"> </w:t>
      </w:r>
      <w:r w:rsidR="00CF316B">
        <w:rPr>
          <w:rFonts w:ascii="Times New Roman" w:hAnsi="Times New Roman" w:cs="Times New Roman"/>
          <w:sz w:val="26"/>
          <w:szCs w:val="26"/>
        </w:rPr>
        <w:t xml:space="preserve">đặc biệt là </w:t>
      </w:r>
      <w:r w:rsidRPr="0070605A">
        <w:rPr>
          <w:rFonts w:ascii="Times New Roman" w:hAnsi="Times New Roman" w:cs="Times New Roman"/>
          <w:sz w:val="26"/>
          <w:szCs w:val="26"/>
        </w:rPr>
        <w:t>Đông Nam bộ đã được thực dân Pháp ưu tiên đưa vào “tầm ngắm” trong chính sách bình định suốt quá trình tiến hành cuộc chiến tranh xâm lược Việt Nam. Chúng thay thế những cuộc hành quân lớn bằng những cuộc hành quân nhỏ, ra sức củng cố ngụy quyền,</w:t>
      </w:r>
      <w:r w:rsidR="00744967">
        <w:rPr>
          <w:rFonts w:ascii="Times New Roman" w:hAnsi="Times New Roman" w:cs="Times New Roman"/>
          <w:sz w:val="26"/>
          <w:szCs w:val="26"/>
        </w:rPr>
        <w:t xml:space="preserve"> </w:t>
      </w:r>
      <w:r w:rsidRPr="0070605A">
        <w:rPr>
          <w:rFonts w:ascii="Times New Roman" w:hAnsi="Times New Roman" w:cs="Times New Roman"/>
          <w:sz w:val="26"/>
          <w:szCs w:val="26"/>
        </w:rPr>
        <w:t>phát triển ngụy quân, tranh thủ viện trợ</w:t>
      </w:r>
      <w:r w:rsidR="00A528A7">
        <w:rPr>
          <w:rFonts w:ascii="Times New Roman" w:hAnsi="Times New Roman" w:cs="Times New Roman"/>
          <w:sz w:val="26"/>
          <w:szCs w:val="26"/>
        </w:rPr>
        <w:t>, t</w:t>
      </w:r>
      <w:r w:rsidRPr="0070605A">
        <w:rPr>
          <w:rFonts w:ascii="Times New Roman" w:hAnsi="Times New Roman" w:cs="Times New Roman"/>
          <w:sz w:val="26"/>
          <w:szCs w:val="26"/>
        </w:rPr>
        <w:t>rong đó chúng thực hiện triệt để chiến thuật Đờ Latua.</w:t>
      </w:r>
    </w:p>
    <w:p w:rsidR="00DE07B9" w:rsidRPr="00154840" w:rsidRDefault="00DE07B9" w:rsidP="007F26EC">
      <w:pPr>
        <w:spacing w:before="120" w:after="120" w:line="288" w:lineRule="auto"/>
        <w:ind w:firstLine="720"/>
        <w:jc w:val="both"/>
        <w:textAlignment w:val="baseline"/>
        <w:rPr>
          <w:rFonts w:ascii="Times New Roman" w:hAnsi="Times New Roman" w:cs="Times New Roman"/>
          <w:i/>
        </w:rPr>
      </w:pPr>
      <w:r>
        <w:rPr>
          <w:rFonts w:ascii="Times New Roman" w:hAnsi="Times New Roman" w:cs="Times New Roman"/>
          <w:sz w:val="26"/>
          <w:szCs w:val="26"/>
        </w:rPr>
        <w:t>(*)</w:t>
      </w:r>
      <w:r w:rsidRPr="00154840">
        <w:rPr>
          <w:rFonts w:ascii="Times New Roman" w:hAnsi="Times New Roman" w:cs="Times New Roman"/>
          <w:i/>
        </w:rPr>
        <w:t xml:space="preserve"> Ban Tuyên giáo TU Bình Dương. Email:</w:t>
      </w:r>
      <w:r w:rsidR="00154840" w:rsidRPr="00154840">
        <w:rPr>
          <w:rFonts w:ascii="Times New Roman" w:hAnsi="Times New Roman" w:cs="Times New Roman"/>
          <w:i/>
        </w:rPr>
        <w:t xml:space="preserve"> </w:t>
      </w:r>
      <w:r w:rsidR="00154840" w:rsidRPr="00154840">
        <w:rPr>
          <w:rFonts w:ascii="Arial" w:hAnsi="Arial" w:cs="Arial"/>
          <w:i/>
          <w:shd w:val="clear" w:color="auto" w:fill="FFFFFF"/>
        </w:rPr>
        <w:t>quangnguyen18881@gmail.com</w:t>
      </w:r>
    </w:p>
    <w:p w:rsidR="00DE07B9" w:rsidRDefault="00DE07B9" w:rsidP="007F26EC">
      <w:pPr>
        <w:spacing w:before="120" w:after="120" w:line="288" w:lineRule="auto"/>
        <w:ind w:firstLine="720"/>
        <w:jc w:val="both"/>
        <w:textAlignment w:val="baseline"/>
        <w:rPr>
          <w:rFonts w:ascii="Times New Roman" w:hAnsi="Times New Roman" w:cs="Times New Roman"/>
          <w:sz w:val="26"/>
          <w:szCs w:val="26"/>
        </w:rPr>
      </w:pPr>
    </w:p>
    <w:p w:rsidR="00DE07B9" w:rsidRDefault="00DE07B9" w:rsidP="007F26EC">
      <w:pPr>
        <w:spacing w:before="120" w:after="120" w:line="288" w:lineRule="auto"/>
        <w:ind w:firstLine="720"/>
        <w:jc w:val="both"/>
        <w:textAlignment w:val="baseline"/>
        <w:rPr>
          <w:rFonts w:ascii="Times New Roman" w:hAnsi="Times New Roman" w:cs="Times New Roman"/>
          <w:sz w:val="26"/>
          <w:szCs w:val="26"/>
        </w:rPr>
      </w:pPr>
    </w:p>
    <w:p w:rsidR="00A36C3A" w:rsidRPr="0070605A" w:rsidRDefault="00293123" w:rsidP="007F26EC">
      <w:pPr>
        <w:spacing w:before="120" w:after="120" w:line="288" w:lineRule="auto"/>
        <w:ind w:firstLine="720"/>
        <w:jc w:val="both"/>
        <w:textAlignment w:val="baseline"/>
        <w:rPr>
          <w:rFonts w:ascii="Times New Roman" w:hAnsi="Times New Roman" w:cs="Times New Roman"/>
          <w:sz w:val="26"/>
          <w:szCs w:val="26"/>
        </w:rPr>
      </w:pPr>
      <w:r w:rsidRPr="0070605A">
        <w:rPr>
          <w:rFonts w:ascii="Times New Roman" w:hAnsi="Times New Roman" w:cs="Times New Roman"/>
          <w:sz w:val="26"/>
          <w:szCs w:val="26"/>
        </w:rPr>
        <w:lastRenderedPageBreak/>
        <w:t>Đờ Latua</w:t>
      </w:r>
      <w:r w:rsidR="007B5B42" w:rsidRPr="0070605A">
        <w:rPr>
          <w:rFonts w:ascii="Times New Roman" w:hAnsi="Times New Roman" w:cs="Times New Roman"/>
          <w:sz w:val="26"/>
          <w:szCs w:val="26"/>
        </w:rPr>
        <w:t xml:space="preserve"> (Pierre Boyer De Latour du Moulin)</w:t>
      </w:r>
      <w:r w:rsidRPr="0070605A">
        <w:rPr>
          <w:rFonts w:ascii="Times New Roman" w:hAnsi="Times New Roman" w:cs="Times New Roman"/>
          <w:sz w:val="26"/>
          <w:szCs w:val="26"/>
        </w:rPr>
        <w:t xml:space="preserve"> là một trong những viên tướng nổi tiếng ở Pháp, có kinh nghiệm về bình định lãnh thổ, được điều từ Marốc sang Sài Gòn chỉ huy quân Pháp ở Nam bộ </w:t>
      </w:r>
      <w:r w:rsidR="006F5CB2" w:rsidRPr="0070605A">
        <w:rPr>
          <w:rFonts w:ascii="Times New Roman" w:hAnsi="Times New Roman" w:cs="Times New Roman"/>
          <w:sz w:val="26"/>
          <w:szCs w:val="26"/>
        </w:rPr>
        <w:t xml:space="preserve">từ tháng 7/1947 thay tướng Ny-ô </w:t>
      </w:r>
      <w:r w:rsidRPr="0070605A">
        <w:rPr>
          <w:rFonts w:ascii="Times New Roman" w:hAnsi="Times New Roman" w:cs="Times New Roman"/>
          <w:sz w:val="26"/>
          <w:szCs w:val="26"/>
        </w:rPr>
        <w:t>nhằm nhanh chóng vãn hồi an ninh theo kỳ vọng của Pháp. Kế hoạch “vãn hồi” của Đờ Latua gồm 3 giai đoạn với 6 biện pháp</w:t>
      </w:r>
      <w:r w:rsidR="006F5CB2" w:rsidRPr="0070605A">
        <w:rPr>
          <w:rStyle w:val="FootnoteReference"/>
          <w:rFonts w:ascii="Times New Roman" w:hAnsi="Times New Roman" w:cs="Times New Roman"/>
          <w:sz w:val="26"/>
          <w:szCs w:val="26"/>
        </w:rPr>
        <w:footnoteReference w:id="1"/>
      </w:r>
      <w:r w:rsidR="007B5B42" w:rsidRPr="0070605A">
        <w:rPr>
          <w:rFonts w:ascii="Times New Roman" w:hAnsi="Times New Roman" w:cs="Times New Roman"/>
          <w:sz w:val="26"/>
          <w:szCs w:val="26"/>
        </w:rPr>
        <w:t xml:space="preserve"> trong đó bao gồm chiến thuật đồn bót tháp canh</w:t>
      </w:r>
      <w:r w:rsidR="006F5CB2" w:rsidRPr="0070605A">
        <w:rPr>
          <w:rFonts w:ascii="Times New Roman" w:hAnsi="Times New Roman" w:cs="Times New Roman"/>
          <w:sz w:val="26"/>
          <w:szCs w:val="26"/>
        </w:rPr>
        <w:t>.</w:t>
      </w:r>
      <w:r w:rsidRPr="0070605A">
        <w:rPr>
          <w:rFonts w:ascii="Times New Roman" w:hAnsi="Times New Roman" w:cs="Times New Roman"/>
          <w:sz w:val="26"/>
          <w:szCs w:val="26"/>
        </w:rPr>
        <w:t xml:space="preserve"> </w:t>
      </w:r>
    </w:p>
    <w:p w:rsidR="00A36C3A" w:rsidRPr="0070605A" w:rsidRDefault="00A36C3A" w:rsidP="007F26EC">
      <w:pPr>
        <w:spacing w:before="120" w:after="120" w:line="288" w:lineRule="auto"/>
        <w:ind w:firstLine="720"/>
        <w:jc w:val="both"/>
        <w:textAlignment w:val="baseline"/>
        <w:rPr>
          <w:rFonts w:ascii="Times New Roman" w:hAnsi="Times New Roman" w:cs="Times New Roman"/>
          <w:sz w:val="26"/>
          <w:szCs w:val="26"/>
        </w:rPr>
      </w:pPr>
      <w:r w:rsidRPr="0070605A">
        <w:rPr>
          <w:rFonts w:ascii="Times New Roman" w:hAnsi="Times New Roman" w:cs="Times New Roman"/>
          <w:sz w:val="26"/>
          <w:szCs w:val="26"/>
        </w:rPr>
        <w:t>Tháp canh có cấu trúc hình vuông, mỗi cạnh dài 3m, tường xây bằng gạch cao trung bình 10m, nóc lợp tôn hoặc ngói. Tháp canh gồm 3 tầng, tầng trên cùng có lỗ châu mai. Xung quanh mỗi tháp canh bao một lũy đất dày cao 2m, có vách ken bằng các loại cây như cây dừa, tre. Bên ngoài có nhiều lớp hào lũy, kẽm gai, chông mìn, thả chó, ngỗng và hệ thống đèn chiếu sáng vào ban đêm. Cửa ra vào hẹp</w:t>
      </w:r>
      <w:r w:rsidR="00811E98">
        <w:rPr>
          <w:rFonts w:ascii="Times New Roman" w:hAnsi="Times New Roman" w:cs="Times New Roman"/>
          <w:sz w:val="26"/>
          <w:szCs w:val="26"/>
          <w:lang w:val="vi-VN"/>
        </w:rPr>
        <w:t xml:space="preserve"> được</w:t>
      </w:r>
      <w:r w:rsidRPr="0070605A">
        <w:rPr>
          <w:rFonts w:ascii="Times New Roman" w:hAnsi="Times New Roman" w:cs="Times New Roman"/>
          <w:sz w:val="26"/>
          <w:szCs w:val="26"/>
        </w:rPr>
        <w:t xml:space="preserve"> đóng kín bằng các ngựa trụ và buổi tối thường được gài kèm lựu đạn. Các tháp canh cách nhau 1km, có khi gần hơn (300 - 500m) tùy địa hình, miễn sao giáp nối được khoảng cách quan sát và yểm trợ lẫn nhau khi bị tiến công. Giữa 5 - 7 tháp canh có 1 tháp canh mẹ. Tháp canh mẹ đóng ở những điểm trọng yếu, được xây dựng kiên cố hơn, thường có một tầng ngầm dưới đất, giữa có lô cốt chỉ huy. Lực lượng trong mỗi tháp canh có từ 1 tiểu đội đến 1 tiểu đội tăng cường, do 1 hạ sĩ hoặc trung sĩ chỉ huy, được trang bị súng trung liên, phóng lựu, vũ khí cá nhân và nhiều lựu đạn. Riêng tháp canh mẹ có thêm hỏa lực cầu vồng để bắn yểm trợ và trang bị máy truyền tin chỉ huy.</w:t>
      </w:r>
    </w:p>
    <w:p w:rsidR="00620A9C" w:rsidRPr="0070605A" w:rsidRDefault="00A36C3A" w:rsidP="007F26EC">
      <w:pPr>
        <w:spacing w:before="120" w:after="120" w:line="288" w:lineRule="auto"/>
        <w:ind w:firstLine="720"/>
        <w:jc w:val="both"/>
        <w:textAlignment w:val="baseline"/>
        <w:rPr>
          <w:rFonts w:ascii="Times New Roman" w:eastAsia="Times New Roman" w:hAnsi="Times New Roman" w:cs="Times New Roman"/>
          <w:sz w:val="26"/>
          <w:szCs w:val="26"/>
        </w:rPr>
      </w:pPr>
      <w:r w:rsidRPr="0070605A">
        <w:rPr>
          <w:rFonts w:ascii="Times New Roman" w:hAnsi="Times New Roman" w:cs="Times New Roman"/>
          <w:sz w:val="26"/>
          <w:szCs w:val="26"/>
        </w:rPr>
        <w:t xml:space="preserve">Ngoài các chức năng nêu trên, hệ thống tháp canh còn làm chỗ dựa để từ đó địch tổ chức càn quét sâu vào căn cứ kháng chiến, mở rộng vùng chiếm đóng, mở rộng đến đâu </w:t>
      </w:r>
      <w:r w:rsidR="00620A9C" w:rsidRPr="0070605A">
        <w:rPr>
          <w:rFonts w:ascii="Times New Roman" w:hAnsi="Times New Roman" w:cs="Times New Roman"/>
          <w:sz w:val="26"/>
          <w:szCs w:val="26"/>
        </w:rPr>
        <w:t xml:space="preserve">sẽ </w:t>
      </w:r>
      <w:r w:rsidRPr="0070605A">
        <w:rPr>
          <w:rFonts w:ascii="Times New Roman" w:hAnsi="Times New Roman" w:cs="Times New Roman"/>
          <w:sz w:val="26"/>
          <w:szCs w:val="26"/>
        </w:rPr>
        <w:t>đóng thêm tháp canh đến đó.</w:t>
      </w:r>
      <w:r w:rsidR="00620A9C" w:rsidRPr="0070605A">
        <w:rPr>
          <w:rFonts w:ascii="Times New Roman" w:hAnsi="Times New Roman" w:cs="Times New Roman"/>
          <w:sz w:val="26"/>
          <w:szCs w:val="26"/>
        </w:rPr>
        <w:t xml:space="preserve"> </w:t>
      </w:r>
      <w:r w:rsidR="007B5B42" w:rsidRPr="0070605A">
        <w:rPr>
          <w:rFonts w:ascii="Times New Roman" w:eastAsia="Times New Roman" w:hAnsi="Times New Roman" w:cs="Times New Roman"/>
          <w:sz w:val="26"/>
          <w:szCs w:val="26"/>
        </w:rPr>
        <w:t xml:space="preserve">Để phá âm mưu bình định của Pháp, nhiệm vụ phá hệ thống tháp canh </w:t>
      </w:r>
      <w:r w:rsidR="00620A9C" w:rsidRPr="0070605A">
        <w:rPr>
          <w:rFonts w:ascii="Times New Roman" w:eastAsia="Times New Roman" w:hAnsi="Times New Roman" w:cs="Times New Roman"/>
          <w:sz w:val="26"/>
          <w:szCs w:val="26"/>
        </w:rPr>
        <w:t xml:space="preserve">càng trở nên </w:t>
      </w:r>
      <w:r w:rsidR="007B5B42" w:rsidRPr="0070605A">
        <w:rPr>
          <w:rFonts w:ascii="Times New Roman" w:eastAsia="Times New Roman" w:hAnsi="Times New Roman" w:cs="Times New Roman"/>
          <w:sz w:val="26"/>
          <w:szCs w:val="26"/>
        </w:rPr>
        <w:t xml:space="preserve">cấp thiết và khó khăn, bởi thực tế chiến trường miền Đông </w:t>
      </w:r>
      <w:r w:rsidR="005D2B1A">
        <w:rPr>
          <w:rFonts w:ascii="Times New Roman" w:eastAsia="Times New Roman" w:hAnsi="Times New Roman" w:cs="Times New Roman"/>
          <w:sz w:val="26"/>
          <w:szCs w:val="26"/>
        </w:rPr>
        <w:t xml:space="preserve">lúc đó </w:t>
      </w:r>
      <w:r w:rsidR="007B5B42" w:rsidRPr="0070605A">
        <w:rPr>
          <w:rFonts w:ascii="Times New Roman" w:eastAsia="Times New Roman" w:hAnsi="Times New Roman" w:cs="Times New Roman"/>
          <w:sz w:val="26"/>
          <w:szCs w:val="26"/>
        </w:rPr>
        <w:t>chưa có loại vũ khí đủ uy lực công phá được tường tháp dày.</w:t>
      </w:r>
    </w:p>
    <w:p w:rsidR="00F31654" w:rsidRPr="0070605A" w:rsidRDefault="00F31654" w:rsidP="007F26EC">
      <w:pPr>
        <w:spacing w:before="120" w:after="120" w:line="288" w:lineRule="auto"/>
        <w:ind w:firstLine="720"/>
        <w:jc w:val="both"/>
        <w:textAlignment w:val="baseline"/>
        <w:rPr>
          <w:rFonts w:ascii="Times New Roman" w:hAnsi="Times New Roman" w:cs="Times New Roman"/>
          <w:b/>
          <w:sz w:val="26"/>
          <w:szCs w:val="26"/>
        </w:rPr>
      </w:pPr>
      <w:r w:rsidRPr="0070605A">
        <w:rPr>
          <w:rFonts w:ascii="Times New Roman" w:hAnsi="Times New Roman" w:cs="Times New Roman"/>
          <w:b/>
          <w:sz w:val="26"/>
          <w:szCs w:val="26"/>
        </w:rPr>
        <w:t>Tân Uyên – nơi hình thành chiến thuật đặc công:</w:t>
      </w:r>
    </w:p>
    <w:p w:rsidR="00753D87" w:rsidRPr="0070605A" w:rsidRDefault="00CC0671" w:rsidP="007F26EC">
      <w:pPr>
        <w:spacing w:before="120" w:after="120" w:line="288" w:lineRule="auto"/>
        <w:ind w:firstLine="720"/>
        <w:jc w:val="both"/>
        <w:textAlignment w:val="baseline"/>
        <w:rPr>
          <w:rFonts w:ascii="Times New Roman" w:hAnsi="Times New Roman" w:cs="Times New Roman"/>
          <w:sz w:val="26"/>
          <w:szCs w:val="26"/>
        </w:rPr>
      </w:pPr>
      <w:r w:rsidRPr="0070605A">
        <w:rPr>
          <w:rFonts w:ascii="Times New Roman" w:hAnsi="Times New Roman" w:cs="Times New Roman"/>
          <w:caps/>
          <w:sz w:val="26"/>
          <w:szCs w:val="26"/>
        </w:rPr>
        <w:t>t</w:t>
      </w:r>
      <w:r w:rsidRPr="0070605A">
        <w:rPr>
          <w:rFonts w:ascii="Times New Roman" w:hAnsi="Times New Roman" w:cs="Times New Roman"/>
          <w:sz w:val="26"/>
          <w:szCs w:val="26"/>
        </w:rPr>
        <w:t>rên địa bàn miền Đông Nam bộ, t</w:t>
      </w:r>
      <w:r w:rsidR="00293123" w:rsidRPr="0070605A">
        <w:rPr>
          <w:rFonts w:ascii="Times New Roman" w:hAnsi="Times New Roman" w:cs="Times New Roman"/>
          <w:sz w:val="26"/>
          <w:szCs w:val="26"/>
        </w:rPr>
        <w:t>hực hiện chính sách “bình định”, đến tháng 11</w:t>
      </w:r>
      <w:r w:rsidRPr="0070605A">
        <w:rPr>
          <w:rFonts w:ascii="Times New Roman" w:hAnsi="Times New Roman" w:cs="Times New Roman"/>
          <w:sz w:val="26"/>
          <w:szCs w:val="26"/>
        </w:rPr>
        <w:t>/</w:t>
      </w:r>
      <w:r w:rsidR="00293123" w:rsidRPr="0070605A">
        <w:rPr>
          <w:rFonts w:ascii="Times New Roman" w:hAnsi="Times New Roman" w:cs="Times New Roman"/>
          <w:sz w:val="26"/>
          <w:szCs w:val="26"/>
        </w:rPr>
        <w:t>1948, địch đã đóng 491 cứ điểm</w:t>
      </w:r>
      <w:r w:rsidRPr="0070605A">
        <w:rPr>
          <w:rFonts w:ascii="Times New Roman" w:hAnsi="Times New Roman" w:cs="Times New Roman"/>
          <w:sz w:val="26"/>
          <w:szCs w:val="26"/>
        </w:rPr>
        <w:t xml:space="preserve"> với</w:t>
      </w:r>
      <w:r w:rsidR="00293123" w:rsidRPr="0070605A">
        <w:rPr>
          <w:rFonts w:ascii="Times New Roman" w:hAnsi="Times New Roman" w:cs="Times New Roman"/>
          <w:sz w:val="26"/>
          <w:szCs w:val="26"/>
        </w:rPr>
        <w:t xml:space="preserve"> 5.547 tên Pháp và lê dương; 13.664 lính ngụ</w:t>
      </w:r>
      <w:r w:rsidRPr="0070605A">
        <w:rPr>
          <w:rFonts w:ascii="Times New Roman" w:hAnsi="Times New Roman" w:cs="Times New Roman"/>
          <w:sz w:val="26"/>
          <w:szCs w:val="26"/>
        </w:rPr>
        <w:t xml:space="preserve">y. </w:t>
      </w:r>
      <w:r w:rsidR="00F56D2C" w:rsidRPr="0070605A">
        <w:rPr>
          <w:rFonts w:ascii="Times New Roman" w:hAnsi="Times New Roman" w:cs="Times New Roman"/>
          <w:sz w:val="26"/>
          <w:szCs w:val="26"/>
        </w:rPr>
        <w:t>Ở</w:t>
      </w:r>
      <w:r w:rsidR="00293123" w:rsidRPr="0070605A">
        <w:rPr>
          <w:rFonts w:ascii="Times New Roman" w:hAnsi="Times New Roman" w:cs="Times New Roman"/>
          <w:sz w:val="26"/>
          <w:szCs w:val="26"/>
        </w:rPr>
        <w:t xml:space="preserve"> Thủ Dầu Một, địch đóng tất cả 128 đồn bót (có 21 bót lính Cao Đài phản động</w:t>
      </w:r>
      <w:r w:rsidR="00F56D2C" w:rsidRPr="0070605A">
        <w:rPr>
          <w:rFonts w:ascii="Times New Roman" w:hAnsi="Times New Roman" w:cs="Times New Roman"/>
          <w:sz w:val="26"/>
          <w:szCs w:val="26"/>
        </w:rPr>
        <w:t xml:space="preserve">), quân số </w:t>
      </w:r>
      <w:r w:rsidR="00F56D2C" w:rsidRPr="0070605A">
        <w:rPr>
          <w:rFonts w:ascii="Times New Roman" w:hAnsi="Times New Roman" w:cs="Times New Roman"/>
          <w:sz w:val="26"/>
          <w:szCs w:val="26"/>
        </w:rPr>
        <w:lastRenderedPageBreak/>
        <w:t>6.800 tên</w:t>
      </w:r>
      <w:r w:rsidR="00293123" w:rsidRPr="0070605A">
        <w:rPr>
          <w:rFonts w:ascii="Times New Roman" w:hAnsi="Times New Roman" w:cs="Times New Roman"/>
          <w:sz w:val="26"/>
          <w:szCs w:val="26"/>
        </w:rPr>
        <w:t xml:space="preserve">. Chúng đã mở </w:t>
      </w:r>
      <w:r w:rsidR="00F56D2C" w:rsidRPr="0070605A">
        <w:rPr>
          <w:rFonts w:ascii="Times New Roman" w:hAnsi="Times New Roman" w:cs="Times New Roman"/>
          <w:sz w:val="26"/>
          <w:szCs w:val="26"/>
        </w:rPr>
        <w:t xml:space="preserve">298 </w:t>
      </w:r>
      <w:r w:rsidR="00293123" w:rsidRPr="0070605A">
        <w:rPr>
          <w:rFonts w:ascii="Times New Roman" w:hAnsi="Times New Roman" w:cs="Times New Roman"/>
          <w:sz w:val="26"/>
          <w:szCs w:val="26"/>
        </w:rPr>
        <w:t>cuộc càn quét vào hầu hết các xã</w:t>
      </w:r>
      <w:r w:rsidR="00F56D2C" w:rsidRPr="0070605A">
        <w:rPr>
          <w:rFonts w:ascii="Times New Roman" w:hAnsi="Times New Roman" w:cs="Times New Roman"/>
          <w:sz w:val="26"/>
          <w:szCs w:val="26"/>
        </w:rPr>
        <w:t>, gây nhiều tội ách với nhân dân</w:t>
      </w:r>
      <w:r w:rsidR="00F56D2C" w:rsidRPr="0070605A">
        <w:rPr>
          <w:rStyle w:val="FootnoteReference"/>
          <w:rFonts w:ascii="Times New Roman" w:hAnsi="Times New Roman" w:cs="Times New Roman"/>
          <w:sz w:val="26"/>
          <w:szCs w:val="26"/>
        </w:rPr>
        <w:footnoteReference w:id="2"/>
      </w:r>
      <w:r w:rsidR="00293123" w:rsidRPr="0070605A">
        <w:rPr>
          <w:rFonts w:ascii="Times New Roman" w:hAnsi="Times New Roman" w:cs="Times New Roman"/>
          <w:sz w:val="26"/>
          <w:szCs w:val="26"/>
        </w:rPr>
        <w:t xml:space="preserve">. </w:t>
      </w:r>
    </w:p>
    <w:p w:rsidR="006F05A4" w:rsidRDefault="00753D87" w:rsidP="006F05A4">
      <w:pPr>
        <w:spacing w:before="120" w:after="120" w:line="288" w:lineRule="auto"/>
        <w:ind w:firstLine="720"/>
        <w:jc w:val="both"/>
        <w:textAlignment w:val="baseline"/>
        <w:rPr>
          <w:rFonts w:ascii="Times New Roman" w:hAnsi="Times New Roman" w:cs="Times New Roman"/>
          <w:sz w:val="26"/>
          <w:szCs w:val="26"/>
        </w:rPr>
      </w:pPr>
      <w:r w:rsidRPr="0070605A">
        <w:rPr>
          <w:rFonts w:ascii="Times New Roman" w:hAnsi="Times New Roman" w:cs="Times New Roman"/>
          <w:sz w:val="26"/>
          <w:szCs w:val="26"/>
        </w:rPr>
        <w:t>Hệ thống đồn bót</w:t>
      </w:r>
      <w:r w:rsidR="001E66C6" w:rsidRPr="001E66C6">
        <w:rPr>
          <w:rFonts w:ascii="Times New Roman" w:hAnsi="Times New Roman" w:cs="Times New Roman"/>
          <w:sz w:val="26"/>
          <w:szCs w:val="26"/>
        </w:rPr>
        <w:t xml:space="preserve"> </w:t>
      </w:r>
      <w:r w:rsidR="001E66C6" w:rsidRPr="0070605A">
        <w:rPr>
          <w:rFonts w:ascii="Times New Roman" w:hAnsi="Times New Roman" w:cs="Times New Roman"/>
          <w:sz w:val="26"/>
          <w:szCs w:val="26"/>
        </w:rPr>
        <w:t>tháp canh</w:t>
      </w:r>
      <w:r w:rsidRPr="0070605A">
        <w:rPr>
          <w:rFonts w:ascii="Times New Roman" w:hAnsi="Times New Roman" w:cs="Times New Roman"/>
          <w:sz w:val="26"/>
          <w:szCs w:val="26"/>
        </w:rPr>
        <w:t xml:space="preserve"> </w:t>
      </w:r>
      <w:r w:rsidR="002B7D5A">
        <w:rPr>
          <w:rFonts w:ascii="Times New Roman" w:hAnsi="Times New Roman" w:cs="Times New Roman"/>
          <w:sz w:val="26"/>
          <w:szCs w:val="26"/>
        </w:rPr>
        <w:t xml:space="preserve">và hoạt động </w:t>
      </w:r>
      <w:r w:rsidRPr="0070605A">
        <w:rPr>
          <w:rFonts w:ascii="Times New Roman" w:hAnsi="Times New Roman" w:cs="Times New Roman"/>
          <w:sz w:val="26"/>
          <w:szCs w:val="26"/>
        </w:rPr>
        <w:t>của địch đã gây cho ta nhiều khó khăn</w:t>
      </w:r>
      <w:r w:rsidR="001E66C6">
        <w:rPr>
          <w:rFonts w:ascii="Times New Roman" w:hAnsi="Times New Roman" w:cs="Times New Roman"/>
          <w:sz w:val="26"/>
          <w:szCs w:val="26"/>
        </w:rPr>
        <w:t xml:space="preserve">. </w:t>
      </w:r>
      <w:r w:rsidRPr="0070605A">
        <w:rPr>
          <w:rFonts w:ascii="Times New Roman" w:hAnsi="Times New Roman" w:cs="Times New Roman"/>
          <w:sz w:val="26"/>
          <w:szCs w:val="26"/>
        </w:rPr>
        <w:t xml:space="preserve">Chính vì vậy, việc diệt cứ điểm, đánh </w:t>
      </w:r>
      <w:r w:rsidR="009F44ED">
        <w:rPr>
          <w:rFonts w:ascii="Times New Roman" w:hAnsi="Times New Roman" w:cs="Times New Roman"/>
          <w:sz w:val="26"/>
          <w:szCs w:val="26"/>
          <w:lang w:val="vi-VN"/>
        </w:rPr>
        <w:t xml:space="preserve">đồn, </w:t>
      </w:r>
      <w:r w:rsidRPr="0070605A">
        <w:rPr>
          <w:rFonts w:ascii="Times New Roman" w:hAnsi="Times New Roman" w:cs="Times New Roman"/>
          <w:sz w:val="26"/>
          <w:szCs w:val="26"/>
        </w:rPr>
        <w:t>tháp canh là mối quan tâm thường trực của Tỉnh ủy, Đảng bộ, lực lượng vũ trang và nhân dân Thủ Dầu Một cũng như các tỉnh trên chiến trường miền Đông Nam bộ.</w:t>
      </w:r>
      <w:r w:rsidR="00502700" w:rsidRPr="0070605A">
        <w:rPr>
          <w:rFonts w:ascii="Times New Roman" w:hAnsi="Times New Roman" w:cs="Times New Roman"/>
          <w:sz w:val="26"/>
          <w:szCs w:val="26"/>
        </w:rPr>
        <w:t xml:space="preserve"> M</w:t>
      </w:r>
      <w:r w:rsidRPr="0070605A">
        <w:rPr>
          <w:rFonts w:ascii="Times New Roman" w:hAnsi="Times New Roman" w:cs="Times New Roman"/>
          <w:sz w:val="26"/>
          <w:szCs w:val="26"/>
        </w:rPr>
        <w:t>uốn phá được chính sách “bình định” của Pháp, ta phải tìm cách tiêu diệt bằng được tháp canh cùng với hệ thống phòng thủ kiên cố của chúng, trong khi ta chỉ có vũ khí thô sơ là chủ yếu. Chấp hành chỉ thị của Bộ Tư lệnh Khu 7 về việc nghiên cứu cách đánh tháp canh địch, một số đơn vị trên chiến trường miền Đông</w:t>
      </w:r>
      <w:r w:rsidRPr="0070605A">
        <w:rPr>
          <w:rStyle w:val="apple-converted-space"/>
          <w:rFonts w:ascii="Times New Roman" w:hAnsi="Times New Roman" w:cs="Times New Roman"/>
          <w:sz w:val="26"/>
          <w:szCs w:val="26"/>
        </w:rPr>
        <w:t> </w:t>
      </w:r>
      <w:r w:rsidRPr="0070605A">
        <w:rPr>
          <w:rFonts w:ascii="Times New Roman" w:hAnsi="Times New Roman" w:cs="Times New Roman"/>
          <w:sz w:val="26"/>
          <w:szCs w:val="26"/>
        </w:rPr>
        <w:t>Nam</w:t>
      </w:r>
      <w:r w:rsidRPr="0070605A">
        <w:rPr>
          <w:rStyle w:val="apple-converted-space"/>
          <w:rFonts w:ascii="Times New Roman" w:hAnsi="Times New Roman" w:cs="Times New Roman"/>
          <w:sz w:val="26"/>
          <w:szCs w:val="26"/>
        </w:rPr>
        <w:t> </w:t>
      </w:r>
      <w:r w:rsidRPr="0070605A">
        <w:rPr>
          <w:rFonts w:ascii="Times New Roman" w:hAnsi="Times New Roman" w:cs="Times New Roman"/>
          <w:sz w:val="26"/>
          <w:szCs w:val="26"/>
        </w:rPr>
        <w:t>bộ đã thử nhiều cách đánh nhưng chưa có hiệu quả.</w:t>
      </w:r>
    </w:p>
    <w:p w:rsidR="00012C1B" w:rsidRPr="0070605A" w:rsidRDefault="006F05A4" w:rsidP="007F26EC">
      <w:pPr>
        <w:spacing w:before="120" w:after="120" w:line="288" w:lineRule="auto"/>
        <w:ind w:firstLine="720"/>
        <w:jc w:val="both"/>
        <w:textAlignment w:val="baseline"/>
        <w:rPr>
          <w:rFonts w:ascii="Times New Roman" w:hAnsi="Times New Roman" w:cs="Times New Roman"/>
          <w:sz w:val="26"/>
          <w:szCs w:val="26"/>
        </w:rPr>
      </w:pPr>
      <w:r w:rsidRPr="006F05A4">
        <w:rPr>
          <w:rFonts w:ascii="Times New Roman" w:hAnsi="Times New Roman" w:cs="Times New Roman"/>
          <w:sz w:val="26"/>
          <w:szCs w:val="26"/>
        </w:rPr>
        <w:t> </w:t>
      </w:r>
      <w:r w:rsidR="007D3921">
        <w:rPr>
          <w:rFonts w:ascii="Times New Roman" w:hAnsi="Times New Roman" w:cs="Times New Roman"/>
          <w:sz w:val="26"/>
          <w:szCs w:val="26"/>
        </w:rPr>
        <w:t xml:space="preserve">Tại Tân Uyên, </w:t>
      </w:r>
      <w:r w:rsidR="00101F24">
        <w:rPr>
          <w:rFonts w:ascii="Times New Roman" w:hAnsi="Times New Roman" w:cs="Times New Roman"/>
          <w:sz w:val="26"/>
          <w:szCs w:val="26"/>
        </w:rPr>
        <w:t xml:space="preserve">sau khi </w:t>
      </w:r>
      <w:r w:rsidRPr="006F05A4">
        <w:rPr>
          <w:rFonts w:ascii="Times New Roman" w:hAnsi="Times New Roman" w:cs="Times New Roman"/>
          <w:sz w:val="26"/>
          <w:szCs w:val="26"/>
        </w:rPr>
        <w:t>địch xây dựng</w:t>
      </w:r>
      <w:r w:rsidR="00101F24">
        <w:rPr>
          <w:rFonts w:ascii="Times New Roman" w:hAnsi="Times New Roman" w:cs="Times New Roman"/>
          <w:sz w:val="26"/>
          <w:szCs w:val="26"/>
        </w:rPr>
        <w:t xml:space="preserve"> hệ thống </w:t>
      </w:r>
      <w:r w:rsidRPr="006F05A4">
        <w:rPr>
          <w:rFonts w:ascii="Times New Roman" w:hAnsi="Times New Roman" w:cs="Times New Roman"/>
          <w:sz w:val="26"/>
          <w:szCs w:val="26"/>
        </w:rPr>
        <w:t>tháp canh</w:t>
      </w:r>
      <w:r w:rsidR="00101F24">
        <w:rPr>
          <w:rFonts w:ascii="Times New Roman" w:hAnsi="Times New Roman" w:cs="Times New Roman"/>
          <w:sz w:val="26"/>
          <w:szCs w:val="26"/>
        </w:rPr>
        <w:t>,</w:t>
      </w:r>
      <w:r w:rsidRPr="006F05A4">
        <w:rPr>
          <w:rFonts w:ascii="Times New Roman" w:hAnsi="Times New Roman" w:cs="Times New Roman"/>
          <w:sz w:val="26"/>
          <w:szCs w:val="26"/>
        </w:rPr>
        <w:t xml:space="preserve"> </w:t>
      </w:r>
      <w:r w:rsidR="00101F24" w:rsidRPr="00101F24">
        <w:rPr>
          <w:rFonts w:ascii="Times New Roman" w:hAnsi="Times New Roman" w:cs="Times New Roman"/>
          <w:color w:val="000000"/>
          <w:sz w:val="26"/>
          <w:szCs w:val="26"/>
        </w:rPr>
        <w:t xml:space="preserve">Ban Chỉ huy Huyện đội </w:t>
      </w:r>
      <w:r w:rsidR="00101F24">
        <w:rPr>
          <w:rFonts w:ascii="Times New Roman" w:hAnsi="Times New Roman" w:cs="Times New Roman"/>
          <w:color w:val="000000"/>
          <w:sz w:val="26"/>
          <w:szCs w:val="26"/>
        </w:rPr>
        <w:t xml:space="preserve">đã giao </w:t>
      </w:r>
      <w:r w:rsidR="00101F24" w:rsidRPr="00101F24">
        <w:rPr>
          <w:rFonts w:ascii="Times New Roman" w:hAnsi="Times New Roman" w:cs="Times New Roman"/>
          <w:color w:val="000000"/>
          <w:sz w:val="26"/>
          <w:szCs w:val="26"/>
        </w:rPr>
        <w:t>nhiệm vụ phá tháp canh</w:t>
      </w:r>
      <w:r w:rsidR="00101F24" w:rsidRPr="00101F24">
        <w:rPr>
          <w:rFonts w:ascii="Times New Roman" w:eastAsia="Times New Roman" w:hAnsi="Times New Roman" w:cs="Times New Roman"/>
          <w:sz w:val="26"/>
          <w:szCs w:val="26"/>
        </w:rPr>
        <w:t xml:space="preserve"> </w:t>
      </w:r>
      <w:r w:rsidR="00101F24">
        <w:rPr>
          <w:rFonts w:ascii="Times New Roman" w:eastAsia="Times New Roman" w:hAnsi="Times New Roman" w:cs="Times New Roman"/>
          <w:sz w:val="26"/>
          <w:szCs w:val="26"/>
        </w:rPr>
        <w:t>cho đ</w:t>
      </w:r>
      <w:r w:rsidR="00101F24" w:rsidRPr="0070605A">
        <w:rPr>
          <w:rFonts w:ascii="Times New Roman" w:eastAsia="Times New Roman" w:hAnsi="Times New Roman" w:cs="Times New Roman"/>
          <w:sz w:val="26"/>
          <w:szCs w:val="26"/>
        </w:rPr>
        <w:t>ồng chí Trần Công An (Hai Cà), trợ lý tác chiến huyện đội</w:t>
      </w:r>
      <w:r w:rsidRPr="006F05A4">
        <w:rPr>
          <w:rFonts w:ascii="Times New Roman" w:hAnsi="Times New Roman" w:cs="Times New Roman"/>
          <w:sz w:val="26"/>
          <w:szCs w:val="26"/>
        </w:rPr>
        <w:t>.</w:t>
      </w:r>
      <w:r w:rsidR="00101F24">
        <w:rPr>
          <w:rFonts w:ascii="Times New Roman" w:hAnsi="Times New Roman" w:cs="Times New Roman"/>
          <w:sz w:val="26"/>
          <w:szCs w:val="26"/>
        </w:rPr>
        <w:t xml:space="preserve"> </w:t>
      </w:r>
      <w:r w:rsidR="00012C1B" w:rsidRPr="0070605A">
        <w:rPr>
          <w:rFonts w:ascii="Times New Roman" w:hAnsi="Times New Roman" w:cs="Times New Roman"/>
          <w:sz w:val="26"/>
          <w:szCs w:val="26"/>
        </w:rPr>
        <w:t>Đ</w:t>
      </w:r>
      <w:r w:rsidR="00012C1B" w:rsidRPr="0070605A">
        <w:rPr>
          <w:rFonts w:ascii="Times New Roman" w:eastAsia="Times New Roman" w:hAnsi="Times New Roman" w:cs="Times New Roman"/>
          <w:sz w:val="26"/>
          <w:szCs w:val="26"/>
        </w:rPr>
        <w:t>ược cơ sở nhân dân giúp đỡ, sau khi nghiên cứu kỹ cấu trúc của tháp canh và quy luật sinh hoạt hàng ngày của địch</w:t>
      </w:r>
      <w:r w:rsidR="00797853">
        <w:rPr>
          <w:rFonts w:ascii="Times New Roman" w:eastAsia="Times New Roman" w:hAnsi="Times New Roman" w:cs="Times New Roman"/>
          <w:sz w:val="26"/>
          <w:szCs w:val="26"/>
        </w:rPr>
        <w:t>, đ</w:t>
      </w:r>
      <w:r w:rsidR="00012C1B" w:rsidRPr="0070605A">
        <w:rPr>
          <w:rFonts w:ascii="Times New Roman" w:eastAsia="Times New Roman" w:hAnsi="Times New Roman" w:cs="Times New Roman"/>
          <w:sz w:val="26"/>
          <w:szCs w:val="26"/>
        </w:rPr>
        <w:t>ồng chí Trần Công An tìm cách huấn luyện để du kích có thể tiếp cận tháp canh đánh địch.</w:t>
      </w:r>
      <w:r w:rsidR="00012C1B" w:rsidRPr="0070605A">
        <w:rPr>
          <w:rFonts w:ascii="Times New Roman" w:hAnsi="Times New Roman" w:cs="Times New Roman"/>
          <w:sz w:val="26"/>
          <w:szCs w:val="26"/>
        </w:rPr>
        <w:t xml:space="preserve"> </w:t>
      </w:r>
      <w:r w:rsidR="00012C1B" w:rsidRPr="0070605A">
        <w:rPr>
          <w:rFonts w:ascii="Times New Roman" w:eastAsia="Times New Roman" w:hAnsi="Times New Roman" w:cs="Times New Roman"/>
          <w:sz w:val="26"/>
          <w:szCs w:val="26"/>
        </w:rPr>
        <w:t>Đội du kích chọn một cây độc mộc cao ở Đất Cuốc, cho du kích leo lên rọi đèn xuống các hướng. Bên dưới một số du kích thực tập bò vào tiếp cận nhiều lần đến khi nào người ngồi trên soi đèn không c</w:t>
      </w:r>
      <w:r w:rsidR="00F33095">
        <w:rPr>
          <w:rFonts w:ascii="Times New Roman" w:eastAsia="Times New Roman" w:hAnsi="Times New Roman" w:cs="Times New Roman"/>
          <w:sz w:val="26"/>
          <w:szCs w:val="26"/>
        </w:rPr>
        <w:t xml:space="preserve">òn phát hiện được người ở dưới. </w:t>
      </w:r>
      <w:r w:rsidR="00AB6F82">
        <w:rPr>
          <w:rFonts w:ascii="Times New Roman" w:eastAsia="Times New Roman" w:hAnsi="Times New Roman" w:cs="Times New Roman"/>
          <w:sz w:val="26"/>
          <w:szCs w:val="26"/>
        </w:rPr>
        <w:t>Sau g</w:t>
      </w:r>
      <w:r w:rsidR="00012C1B" w:rsidRPr="0070605A">
        <w:rPr>
          <w:rFonts w:ascii="Times New Roman" w:eastAsia="Times New Roman" w:hAnsi="Times New Roman" w:cs="Times New Roman"/>
          <w:sz w:val="26"/>
          <w:szCs w:val="26"/>
        </w:rPr>
        <w:t xml:space="preserve">ần một tháng nghiên cứu thực tập, </w:t>
      </w:r>
      <w:r w:rsidR="008908B9">
        <w:rPr>
          <w:rFonts w:ascii="Times New Roman" w:eastAsia="Times New Roman" w:hAnsi="Times New Roman" w:cs="Times New Roman"/>
          <w:sz w:val="26"/>
          <w:szCs w:val="26"/>
        </w:rPr>
        <w:t xml:space="preserve">đội </w:t>
      </w:r>
      <w:r w:rsidR="00012C1B" w:rsidRPr="0070605A">
        <w:rPr>
          <w:rFonts w:ascii="Times New Roman" w:eastAsia="Times New Roman" w:hAnsi="Times New Roman" w:cs="Times New Roman"/>
          <w:sz w:val="26"/>
          <w:szCs w:val="26"/>
        </w:rPr>
        <w:t>du kích báo cáo huyện đội</w:t>
      </w:r>
      <w:r w:rsidR="008908B9">
        <w:rPr>
          <w:rFonts w:ascii="Times New Roman" w:eastAsia="Times New Roman" w:hAnsi="Times New Roman" w:cs="Times New Roman"/>
          <w:sz w:val="26"/>
          <w:szCs w:val="26"/>
        </w:rPr>
        <w:t xml:space="preserve"> </w:t>
      </w:r>
      <w:r w:rsidR="008908B9" w:rsidRPr="0070605A">
        <w:rPr>
          <w:rFonts w:ascii="Times New Roman" w:eastAsia="Times New Roman" w:hAnsi="Times New Roman" w:cs="Times New Roman"/>
          <w:sz w:val="26"/>
          <w:szCs w:val="26"/>
        </w:rPr>
        <w:t>Tân Uyên</w:t>
      </w:r>
      <w:r w:rsidR="00012C1B" w:rsidRPr="0070605A">
        <w:rPr>
          <w:rFonts w:ascii="Times New Roman" w:eastAsia="Times New Roman" w:hAnsi="Times New Roman" w:cs="Times New Roman"/>
          <w:sz w:val="26"/>
          <w:szCs w:val="26"/>
        </w:rPr>
        <w:t xml:space="preserve"> đề nghị </w:t>
      </w:r>
      <w:r w:rsidR="004B6EEE">
        <w:rPr>
          <w:rFonts w:ascii="Times New Roman" w:eastAsia="Times New Roman" w:hAnsi="Times New Roman" w:cs="Times New Roman"/>
          <w:sz w:val="26"/>
          <w:szCs w:val="26"/>
        </w:rPr>
        <w:t xml:space="preserve">được </w:t>
      </w:r>
      <w:r w:rsidR="00012C1B" w:rsidRPr="0070605A">
        <w:rPr>
          <w:rFonts w:ascii="Times New Roman" w:eastAsia="Times New Roman" w:hAnsi="Times New Roman" w:cs="Times New Roman"/>
          <w:sz w:val="26"/>
          <w:szCs w:val="26"/>
        </w:rPr>
        <w:t xml:space="preserve">đánh tháp canh cầu Bà Kiên. Phương thức đánh là áp sát tường, dùng lựu đạn đánh vào các lỗ châu mai </w:t>
      </w:r>
      <w:r w:rsidR="008908B9">
        <w:rPr>
          <w:rFonts w:ascii="Times New Roman" w:eastAsia="Times New Roman" w:hAnsi="Times New Roman" w:cs="Times New Roman"/>
          <w:sz w:val="26"/>
          <w:szCs w:val="26"/>
        </w:rPr>
        <w:t xml:space="preserve">đã </w:t>
      </w:r>
      <w:r w:rsidR="00012C1B" w:rsidRPr="0070605A">
        <w:rPr>
          <w:rFonts w:ascii="Times New Roman" w:eastAsia="Times New Roman" w:hAnsi="Times New Roman" w:cs="Times New Roman"/>
          <w:sz w:val="26"/>
          <w:szCs w:val="26"/>
        </w:rPr>
        <w:t>được huyện đội chấp thuận.</w:t>
      </w:r>
    </w:p>
    <w:p w:rsidR="00012C1B" w:rsidRPr="0070605A" w:rsidRDefault="00012C1B" w:rsidP="007F26EC">
      <w:pPr>
        <w:spacing w:before="120" w:after="120" w:line="288" w:lineRule="auto"/>
        <w:ind w:firstLine="720"/>
        <w:jc w:val="both"/>
        <w:textAlignment w:val="baseline"/>
        <w:rPr>
          <w:rFonts w:ascii="Times New Roman" w:hAnsi="Times New Roman" w:cs="Times New Roman"/>
          <w:sz w:val="26"/>
          <w:szCs w:val="26"/>
        </w:rPr>
      </w:pPr>
      <w:r w:rsidRPr="0070605A">
        <w:rPr>
          <w:rFonts w:ascii="Times New Roman" w:hAnsi="Times New Roman" w:cs="Times New Roman"/>
          <w:sz w:val="26"/>
          <w:szCs w:val="26"/>
        </w:rPr>
        <w:t>Đêm 18 rạng ngày 19/3/1948, đội du kích chia làm ba tổ, trong đó hai tổ làm nhiệm vụ chặn viện địch gồm du kích Nguyễn Văn Ai cảnh giới, sẵn sàng bắn chi viện và Trần Văn Hỏi (cơ sở mật) giữ cửa mở. Tổ đánh vào tháp canh, có ba đồng chí: Trần Công An, Hồ Văn Lung và Nguyễn Văn Nguyên, do đồng chí Trần Công An chỉ huy</w:t>
      </w:r>
      <w:r w:rsidR="005F7F09">
        <w:rPr>
          <w:rFonts w:ascii="Times New Roman" w:hAnsi="Times New Roman" w:cs="Times New Roman"/>
          <w:sz w:val="26"/>
          <w:szCs w:val="26"/>
        </w:rPr>
        <w:t>. Tổ</w:t>
      </w:r>
      <w:r w:rsidRPr="0070605A">
        <w:rPr>
          <w:rFonts w:ascii="Times New Roman" w:hAnsi="Times New Roman" w:cs="Times New Roman"/>
          <w:sz w:val="26"/>
          <w:szCs w:val="26"/>
        </w:rPr>
        <w:t xml:space="preserve"> được trang bị 10 quả lựu đạ</w:t>
      </w:r>
      <w:r w:rsidR="000D7340">
        <w:rPr>
          <w:rFonts w:ascii="Times New Roman" w:hAnsi="Times New Roman" w:cs="Times New Roman"/>
          <w:sz w:val="26"/>
          <w:szCs w:val="26"/>
        </w:rPr>
        <w:t xml:space="preserve">n </w:t>
      </w:r>
      <w:r w:rsidRPr="0070605A">
        <w:rPr>
          <w:rFonts w:ascii="Times New Roman" w:hAnsi="Times New Roman" w:cs="Times New Roman"/>
          <w:sz w:val="26"/>
          <w:szCs w:val="26"/>
        </w:rPr>
        <w:t>trong đó 1 quả của Mỹ, 9 quả tự tạo, 1 súng trường, 1 thang</w:t>
      </w:r>
      <w:r w:rsidR="00365B7F">
        <w:rPr>
          <w:rFonts w:ascii="Times New Roman" w:hAnsi="Times New Roman" w:cs="Times New Roman"/>
          <w:sz w:val="26"/>
          <w:szCs w:val="26"/>
        </w:rPr>
        <w:t xml:space="preserve"> tre mượn của dân</w:t>
      </w:r>
      <w:r w:rsidRPr="0070605A">
        <w:rPr>
          <w:rFonts w:ascii="Times New Roman" w:hAnsi="Times New Roman" w:cs="Times New Roman"/>
          <w:sz w:val="26"/>
          <w:szCs w:val="26"/>
        </w:rPr>
        <w:t>. Ba chiến sĩ vượt qua các vật chướng ngại</w:t>
      </w:r>
      <w:r w:rsidR="00E718C9">
        <w:rPr>
          <w:rFonts w:ascii="Times New Roman" w:hAnsi="Times New Roman" w:cs="Times New Roman"/>
          <w:sz w:val="26"/>
          <w:szCs w:val="26"/>
        </w:rPr>
        <w:t>,</w:t>
      </w:r>
      <w:r w:rsidRPr="0070605A">
        <w:rPr>
          <w:rFonts w:ascii="Times New Roman" w:hAnsi="Times New Roman" w:cs="Times New Roman"/>
          <w:sz w:val="26"/>
          <w:szCs w:val="26"/>
        </w:rPr>
        <w:t xml:space="preserve"> bí mật </w:t>
      </w:r>
      <w:r w:rsidR="00E718C9">
        <w:rPr>
          <w:rFonts w:ascii="Times New Roman" w:hAnsi="Times New Roman" w:cs="Times New Roman"/>
          <w:sz w:val="26"/>
          <w:szCs w:val="26"/>
        </w:rPr>
        <w:t>áp sát tháp canh</w:t>
      </w:r>
      <w:r w:rsidRPr="0070605A">
        <w:rPr>
          <w:rFonts w:ascii="Times New Roman" w:hAnsi="Times New Roman" w:cs="Times New Roman"/>
          <w:sz w:val="26"/>
          <w:szCs w:val="26"/>
        </w:rPr>
        <w:t>. Lợi dụng lúc địch thay gác, chiến sĩ</w:t>
      </w:r>
      <w:r w:rsidR="000D7340">
        <w:rPr>
          <w:rFonts w:ascii="Times New Roman" w:hAnsi="Times New Roman" w:cs="Times New Roman"/>
          <w:sz w:val="26"/>
          <w:szCs w:val="26"/>
        </w:rPr>
        <w:t xml:space="preserve"> ta</w:t>
      </w:r>
      <w:r w:rsidRPr="0070605A">
        <w:rPr>
          <w:rFonts w:ascii="Times New Roman" w:hAnsi="Times New Roman" w:cs="Times New Roman"/>
          <w:sz w:val="26"/>
          <w:szCs w:val="26"/>
        </w:rPr>
        <w:t xml:space="preserve"> nhanh chóng dùng thang leo lên ngang lỗ bắn, ném lựu đạn vào trong, diệt toàn bộ 10 tên địch, thu 8 khẩu súng và 20 quả lựu đạn, bí mật rời khỏi trận địa về căn cứ an toàn. Lần đầu tiên du kích đánh được tháp canh với lực lượng ít diệt gọn quân địch trong công sự vững chắc, mở ra tiền đề cho việc tổ chức lực lượng chuyên trách tiêu diệt quân địch đóng trong tháp canh ở chiến trường Nam Bộ. Tuy nhiên, trận đánh mới diệt được địch mà chưa phá hủy được tháp canh, do chưa có vũ khí đủ sức phá công sự địch.</w:t>
      </w:r>
    </w:p>
    <w:p w:rsidR="00502700" w:rsidRPr="0070605A" w:rsidRDefault="00807496" w:rsidP="007F26EC">
      <w:pPr>
        <w:spacing w:before="120" w:after="120" w:line="288" w:lineRule="auto"/>
        <w:ind w:firstLine="720"/>
        <w:jc w:val="both"/>
        <w:textAlignment w:val="baseline"/>
        <w:rPr>
          <w:rFonts w:ascii="Times New Roman" w:eastAsia="Times New Roman" w:hAnsi="Times New Roman" w:cs="Times New Roman"/>
          <w:sz w:val="26"/>
          <w:szCs w:val="26"/>
        </w:rPr>
      </w:pPr>
      <w:r w:rsidRPr="0070605A">
        <w:rPr>
          <w:rFonts w:ascii="Times New Roman" w:eastAsia="Times New Roman" w:hAnsi="Times New Roman" w:cs="Times New Roman"/>
          <w:sz w:val="26"/>
          <w:szCs w:val="26"/>
        </w:rPr>
        <w:lastRenderedPageBreak/>
        <w:t>Tháng 11/</w:t>
      </w:r>
      <w:r w:rsidR="00502700" w:rsidRPr="0070605A">
        <w:rPr>
          <w:rFonts w:ascii="Times New Roman" w:eastAsia="Times New Roman" w:hAnsi="Times New Roman" w:cs="Times New Roman"/>
          <w:sz w:val="26"/>
          <w:szCs w:val="26"/>
        </w:rPr>
        <w:t xml:space="preserve">1949, trước yêu cầu phải phá vỡ hệ thống tháp canh, Bộ tư lệnh </w:t>
      </w:r>
      <w:r w:rsidR="00502700" w:rsidRPr="0070605A">
        <w:rPr>
          <w:rFonts w:ascii="Times New Roman" w:eastAsia="Times New Roman" w:hAnsi="Times New Roman" w:cs="Times New Roman"/>
          <w:caps/>
          <w:sz w:val="26"/>
          <w:szCs w:val="26"/>
        </w:rPr>
        <w:t>k</w:t>
      </w:r>
      <w:r w:rsidR="00502700" w:rsidRPr="0070605A">
        <w:rPr>
          <w:rFonts w:ascii="Times New Roman" w:eastAsia="Times New Roman" w:hAnsi="Times New Roman" w:cs="Times New Roman"/>
          <w:sz w:val="26"/>
          <w:szCs w:val="26"/>
        </w:rPr>
        <w:t xml:space="preserve">hu 7 </w:t>
      </w:r>
      <w:r w:rsidR="00E718C9">
        <w:rPr>
          <w:rFonts w:ascii="Times New Roman" w:eastAsia="Times New Roman" w:hAnsi="Times New Roman" w:cs="Times New Roman"/>
          <w:sz w:val="26"/>
          <w:szCs w:val="26"/>
        </w:rPr>
        <w:t xml:space="preserve">đã </w:t>
      </w:r>
      <w:r w:rsidR="00502700" w:rsidRPr="0070605A">
        <w:rPr>
          <w:rFonts w:ascii="Times New Roman" w:eastAsia="Times New Roman" w:hAnsi="Times New Roman" w:cs="Times New Roman"/>
          <w:sz w:val="26"/>
          <w:szCs w:val="26"/>
        </w:rPr>
        <w:t xml:space="preserve">mở hội nghị chuyên đề về đánh tháp canh tại xã Tân Hòa - chiến khu Đ. Trong hội nghị, </w:t>
      </w:r>
      <w:r w:rsidR="00775437">
        <w:rPr>
          <w:rFonts w:ascii="Times New Roman" w:eastAsia="Times New Roman" w:hAnsi="Times New Roman" w:cs="Times New Roman"/>
          <w:sz w:val="26"/>
          <w:szCs w:val="26"/>
        </w:rPr>
        <w:t xml:space="preserve">trận </w:t>
      </w:r>
      <w:r w:rsidR="00502700" w:rsidRPr="0070605A">
        <w:rPr>
          <w:rFonts w:ascii="Times New Roman" w:eastAsia="Times New Roman" w:hAnsi="Times New Roman" w:cs="Times New Roman"/>
          <w:sz w:val="26"/>
          <w:szCs w:val="26"/>
        </w:rPr>
        <w:t xml:space="preserve">đánh tháp canh cầu Bà Kiên của du kích Tân Uyên được </w:t>
      </w:r>
      <w:r w:rsidR="00775437">
        <w:rPr>
          <w:rFonts w:ascii="Times New Roman" w:eastAsia="Times New Roman" w:hAnsi="Times New Roman" w:cs="Times New Roman"/>
          <w:sz w:val="26"/>
          <w:szCs w:val="26"/>
        </w:rPr>
        <w:t xml:space="preserve">báo cáo </w:t>
      </w:r>
      <w:r w:rsidR="00775437" w:rsidRPr="0070605A">
        <w:rPr>
          <w:rFonts w:ascii="Times New Roman" w:eastAsia="Times New Roman" w:hAnsi="Times New Roman" w:cs="Times New Roman"/>
          <w:sz w:val="26"/>
          <w:szCs w:val="26"/>
        </w:rPr>
        <w:t>kinh nghiệm</w:t>
      </w:r>
      <w:r w:rsidR="00502700" w:rsidRPr="0070605A">
        <w:rPr>
          <w:rFonts w:ascii="Times New Roman" w:eastAsia="Times New Roman" w:hAnsi="Times New Roman" w:cs="Times New Roman"/>
          <w:sz w:val="26"/>
          <w:szCs w:val="26"/>
        </w:rPr>
        <w:t>. Hội nghị kết luận hai vấn đề để đánh được tháp canh</w:t>
      </w:r>
      <w:r w:rsidR="00775437">
        <w:rPr>
          <w:rFonts w:ascii="Times New Roman" w:eastAsia="Times New Roman" w:hAnsi="Times New Roman" w:cs="Times New Roman"/>
          <w:sz w:val="26"/>
          <w:szCs w:val="26"/>
        </w:rPr>
        <w:t xml:space="preserve"> là </w:t>
      </w:r>
      <w:r w:rsidR="00502700" w:rsidRPr="0070605A">
        <w:rPr>
          <w:rFonts w:ascii="Times New Roman" w:eastAsia="Times New Roman" w:hAnsi="Times New Roman" w:cs="Times New Roman"/>
          <w:sz w:val="26"/>
          <w:szCs w:val="26"/>
        </w:rPr>
        <w:t xml:space="preserve">phải tiếp cận được tường tháp (vấn đề kỹ thuật) và phải có loại vũ khí sức công phá mạnh tường tháp. Từ kinh nghiệm trận đánh cầu Bà Kiên, hội nghị kết luận, kẻ địch trong tháp canh luôn luôn có sơ hở. Để phát hiện được sơ hở của địch phải dựa vào quần chúng, thực hiện trinh sát, nắm chắc địch từ tổ chức lực lượng, bố phòng, thông thạo địa hình và giỏi ngụy trang. Chiến sĩ trinh sát phải vững vàng, dũng cảm, gan dạ và linh hoạt. Phải sản xuất được loại vũ khí vừa dễ mang theo, vừa có thể áp sát tường và có sức công phá lớn. Kết luận của hội nghị quân sự </w:t>
      </w:r>
      <w:r w:rsidR="00502700" w:rsidRPr="00214211">
        <w:rPr>
          <w:rFonts w:ascii="Times New Roman" w:eastAsia="Times New Roman" w:hAnsi="Times New Roman" w:cs="Times New Roman"/>
          <w:caps/>
          <w:sz w:val="26"/>
          <w:szCs w:val="26"/>
        </w:rPr>
        <w:t>k</w:t>
      </w:r>
      <w:r w:rsidR="00502700" w:rsidRPr="0070605A">
        <w:rPr>
          <w:rFonts w:ascii="Times New Roman" w:eastAsia="Times New Roman" w:hAnsi="Times New Roman" w:cs="Times New Roman"/>
          <w:sz w:val="26"/>
          <w:szCs w:val="26"/>
        </w:rPr>
        <w:t xml:space="preserve">hu 7 đặt cơ sở lý luận đầu tiên cho cách đánh mới. </w:t>
      </w:r>
    </w:p>
    <w:p w:rsidR="00DF1007" w:rsidRDefault="00502700" w:rsidP="00775437">
      <w:pPr>
        <w:spacing w:before="120" w:after="120" w:line="288" w:lineRule="auto"/>
        <w:jc w:val="both"/>
        <w:rPr>
          <w:rFonts w:ascii="Times New Roman" w:eastAsia="Times New Roman" w:hAnsi="Times New Roman" w:cs="Times New Roman"/>
          <w:sz w:val="26"/>
          <w:szCs w:val="26"/>
        </w:rPr>
      </w:pPr>
      <w:r w:rsidRPr="0070605A">
        <w:rPr>
          <w:rFonts w:ascii="Times New Roman" w:eastAsia="Times New Roman" w:hAnsi="Times New Roman" w:cs="Times New Roman"/>
          <w:sz w:val="26"/>
          <w:szCs w:val="26"/>
        </w:rPr>
        <w:t>         Cuối năm 1949, lớp huấn luyện cách đánh tháp canh</w:t>
      </w:r>
      <w:r w:rsidR="00022C72">
        <w:rPr>
          <w:rFonts w:ascii="Times New Roman" w:eastAsia="Times New Roman" w:hAnsi="Times New Roman" w:cs="Times New Roman"/>
          <w:sz w:val="26"/>
          <w:szCs w:val="26"/>
        </w:rPr>
        <w:t xml:space="preserve"> được</w:t>
      </w:r>
      <w:r w:rsidRPr="0070605A">
        <w:rPr>
          <w:rFonts w:ascii="Times New Roman" w:eastAsia="Times New Roman" w:hAnsi="Times New Roman" w:cs="Times New Roman"/>
          <w:sz w:val="26"/>
          <w:szCs w:val="26"/>
        </w:rPr>
        <w:t xml:space="preserve"> tổ chức tại Bà Đã (chiến khu Đ). Đội du kích Tân Uyên đánh tháp canh cầu Bà Kiên làm đội mẫu dưới sự hướng dẫn huấn luyện của </w:t>
      </w:r>
      <w:r w:rsidR="00775437">
        <w:rPr>
          <w:rFonts w:ascii="Times New Roman" w:eastAsia="Times New Roman" w:hAnsi="Times New Roman" w:cs="Times New Roman"/>
          <w:sz w:val="26"/>
          <w:szCs w:val="26"/>
        </w:rPr>
        <w:t xml:space="preserve">đồng chí </w:t>
      </w:r>
      <w:r w:rsidRPr="0070605A">
        <w:rPr>
          <w:rFonts w:ascii="Times New Roman" w:eastAsia="Times New Roman" w:hAnsi="Times New Roman" w:cs="Times New Roman"/>
          <w:sz w:val="26"/>
          <w:szCs w:val="26"/>
        </w:rPr>
        <w:t xml:space="preserve">Bùi Cát Vũ và Trần Công An. Ba trăm cán bộ, chiến sĩ tham gia lớp huấn </w:t>
      </w:r>
      <w:r w:rsidR="00775437">
        <w:rPr>
          <w:rFonts w:ascii="Times New Roman" w:eastAsia="Times New Roman" w:hAnsi="Times New Roman" w:cs="Times New Roman"/>
          <w:sz w:val="26"/>
          <w:szCs w:val="26"/>
        </w:rPr>
        <w:t>luyện được tuyển chọn từ các địa phương Khu 7</w:t>
      </w:r>
      <w:r w:rsidRPr="0070605A">
        <w:rPr>
          <w:rFonts w:ascii="Times New Roman" w:eastAsia="Times New Roman" w:hAnsi="Times New Roman" w:cs="Times New Roman"/>
          <w:sz w:val="26"/>
          <w:szCs w:val="26"/>
        </w:rPr>
        <w:t>.</w:t>
      </w:r>
      <w:r w:rsidR="00775437">
        <w:rPr>
          <w:rFonts w:ascii="Times New Roman" w:eastAsia="Times New Roman" w:hAnsi="Times New Roman" w:cs="Times New Roman"/>
          <w:sz w:val="26"/>
          <w:szCs w:val="26"/>
        </w:rPr>
        <w:t xml:space="preserve"> </w:t>
      </w:r>
      <w:r w:rsidRPr="0070605A">
        <w:rPr>
          <w:rFonts w:ascii="Times New Roman" w:eastAsia="Times New Roman" w:hAnsi="Times New Roman" w:cs="Times New Roman"/>
          <w:sz w:val="26"/>
          <w:szCs w:val="26"/>
        </w:rPr>
        <w:t>Cách huấn luyện là xây dựng mô hình tháp canh có quy mô tương đương của Pháp. Học viên được huấn luyện kỹ thuật hóa trang, vượt chướng ngại vật, khắc phục ánh sáng, đối phó khi địch từ tháp canh ném lựu đạn xuống… tổ chức thực tập kết hợp xây dựng lý thuyết, rút kinh nghiệm bổ sung hoàn chỉnh lý thuyết và kỹ thuật.</w:t>
      </w:r>
      <w:r w:rsidR="00B518E1" w:rsidRPr="0070605A">
        <w:rPr>
          <w:rFonts w:ascii="Times New Roman" w:eastAsia="Times New Roman" w:hAnsi="Times New Roman" w:cs="Times New Roman"/>
          <w:sz w:val="26"/>
          <w:szCs w:val="26"/>
        </w:rPr>
        <w:t xml:space="preserve"> Cùng với </w:t>
      </w:r>
      <w:r w:rsidRPr="0070605A">
        <w:rPr>
          <w:rFonts w:ascii="Times New Roman" w:eastAsia="Times New Roman" w:hAnsi="Times New Roman" w:cs="Times New Roman"/>
          <w:sz w:val="26"/>
          <w:szCs w:val="26"/>
        </w:rPr>
        <w:t xml:space="preserve">công tác huấn luyện kỹ thuật, tập thể cán bộ, chiến sĩ </w:t>
      </w:r>
      <w:r w:rsidR="00775437">
        <w:rPr>
          <w:rFonts w:ascii="Times New Roman" w:eastAsia="Times New Roman" w:hAnsi="Times New Roman" w:cs="Times New Roman"/>
          <w:sz w:val="26"/>
          <w:szCs w:val="26"/>
        </w:rPr>
        <w:t xml:space="preserve">Khoa </w:t>
      </w:r>
      <w:r w:rsidRPr="0070605A">
        <w:rPr>
          <w:rFonts w:ascii="Times New Roman" w:eastAsia="Times New Roman" w:hAnsi="Times New Roman" w:cs="Times New Roman"/>
          <w:sz w:val="26"/>
          <w:szCs w:val="26"/>
        </w:rPr>
        <w:t>quân giới</w:t>
      </w:r>
      <w:r w:rsidR="00775437">
        <w:rPr>
          <w:rFonts w:ascii="Times New Roman" w:eastAsia="Times New Roman" w:hAnsi="Times New Roman" w:cs="Times New Roman"/>
          <w:sz w:val="26"/>
          <w:szCs w:val="26"/>
        </w:rPr>
        <w:t xml:space="preserve"> Khu 7 đã</w:t>
      </w:r>
      <w:r w:rsidRPr="0070605A">
        <w:rPr>
          <w:rFonts w:ascii="Times New Roman" w:eastAsia="Times New Roman" w:hAnsi="Times New Roman" w:cs="Times New Roman"/>
          <w:sz w:val="26"/>
          <w:szCs w:val="26"/>
        </w:rPr>
        <w:t xml:space="preserve"> nghiên cứu chế tạo một loại </w:t>
      </w:r>
      <w:r w:rsidR="00775437">
        <w:rPr>
          <w:rFonts w:ascii="Times New Roman" w:eastAsia="Times New Roman" w:hAnsi="Times New Roman" w:cs="Times New Roman"/>
          <w:sz w:val="26"/>
          <w:szCs w:val="26"/>
        </w:rPr>
        <w:t>mìn</w:t>
      </w:r>
      <w:r w:rsidRPr="0070605A">
        <w:rPr>
          <w:rFonts w:ascii="Times New Roman" w:eastAsia="Times New Roman" w:hAnsi="Times New Roman" w:cs="Times New Roman"/>
          <w:sz w:val="26"/>
          <w:szCs w:val="26"/>
        </w:rPr>
        <w:t xml:space="preserve"> có khả năng phá tường dày, đặt tên là F</w:t>
      </w:r>
      <w:r w:rsidR="007F4BCD" w:rsidRPr="0070605A">
        <w:rPr>
          <w:rFonts w:ascii="Times New Roman" w:eastAsia="Times New Roman" w:hAnsi="Times New Roman" w:cs="Times New Roman"/>
          <w:sz w:val="26"/>
          <w:szCs w:val="26"/>
        </w:rPr>
        <w:t>.</w:t>
      </w:r>
      <w:r w:rsidRPr="0070605A">
        <w:rPr>
          <w:rFonts w:ascii="Times New Roman" w:eastAsia="Times New Roman" w:hAnsi="Times New Roman" w:cs="Times New Roman"/>
          <w:sz w:val="26"/>
          <w:szCs w:val="26"/>
        </w:rPr>
        <w:t>T (phá tường). Từng bước cải tiến, dựa vào nguyên lý chế tạo đạn lõm tạo thành quả mìn lõm F</w:t>
      </w:r>
      <w:r w:rsidR="007F4BCD" w:rsidRPr="0070605A">
        <w:rPr>
          <w:rFonts w:ascii="Times New Roman" w:eastAsia="Times New Roman" w:hAnsi="Times New Roman" w:cs="Times New Roman"/>
          <w:sz w:val="26"/>
          <w:szCs w:val="26"/>
        </w:rPr>
        <w:t>.</w:t>
      </w:r>
      <w:r w:rsidRPr="0070605A">
        <w:rPr>
          <w:rFonts w:ascii="Times New Roman" w:eastAsia="Times New Roman" w:hAnsi="Times New Roman" w:cs="Times New Roman"/>
          <w:sz w:val="26"/>
          <w:szCs w:val="26"/>
        </w:rPr>
        <w:t>T gọn nhẹ đánh bằng kíp nổ điện.</w:t>
      </w:r>
    </w:p>
    <w:p w:rsidR="00807496" w:rsidRPr="0070605A" w:rsidRDefault="00807496" w:rsidP="007F26EC">
      <w:pPr>
        <w:spacing w:before="120" w:after="120" w:line="288" w:lineRule="auto"/>
        <w:ind w:firstLine="720"/>
        <w:jc w:val="both"/>
        <w:rPr>
          <w:rFonts w:ascii="Times New Roman" w:eastAsia="Times New Roman" w:hAnsi="Times New Roman" w:cs="Times New Roman"/>
          <w:sz w:val="26"/>
          <w:szCs w:val="26"/>
        </w:rPr>
      </w:pPr>
      <w:r w:rsidRPr="0070605A">
        <w:rPr>
          <w:rFonts w:ascii="Times New Roman" w:hAnsi="Times New Roman" w:cs="Times New Roman"/>
          <w:sz w:val="26"/>
          <w:szCs w:val="26"/>
        </w:rPr>
        <w:t>Sau 3 tháng tập luyện thành thục, đêm 21 rạng ngày 22/3/1950, 300 chiến sĩ được chia thành 50 tổ đồng loạt đánh 50 tháp canh trên các quốc lộ 1, 15, tỉnh lộ 24, 16. Kết quả, cả 50 tháp canh đều thủng một lỗ lớn đường kính 0,6 - 1,5 mét nhưng không cái nào bị sập. Phần lớn bọn lính trong tháp canh bị chết, bị thương, trừ vài tên sống sót trên tháp canh có chòi cao.</w:t>
      </w:r>
      <w:r w:rsidRPr="0070605A">
        <w:rPr>
          <w:rFonts w:ascii="Times New Roman" w:eastAsia="Times New Roman" w:hAnsi="Times New Roman" w:cs="Times New Roman"/>
          <w:sz w:val="26"/>
          <w:szCs w:val="26"/>
        </w:rPr>
        <w:t xml:space="preserve"> </w:t>
      </w:r>
    </w:p>
    <w:p w:rsidR="00074299" w:rsidRPr="0070605A" w:rsidRDefault="00807496"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 xml:space="preserve">Thắng lợi diệt hàng loạt tháp canh đối với ta được đánh giá mới đạt một nửa kết quả vì tuy diệt được địch nhưng không phá hủy được tháp canh. Kinh nghiệm được rút ra là </w:t>
      </w:r>
      <w:r w:rsidR="00775437">
        <w:rPr>
          <w:rFonts w:ascii="Times New Roman" w:hAnsi="Times New Roman" w:cs="Times New Roman"/>
          <w:sz w:val="26"/>
          <w:szCs w:val="26"/>
        </w:rPr>
        <w:t>sau khi đánh</w:t>
      </w:r>
      <w:r w:rsidRPr="0070605A">
        <w:rPr>
          <w:rFonts w:ascii="Times New Roman" w:hAnsi="Times New Roman" w:cs="Times New Roman"/>
          <w:sz w:val="26"/>
          <w:szCs w:val="26"/>
        </w:rPr>
        <w:t xml:space="preserve"> </w:t>
      </w:r>
      <w:r w:rsidR="00AB44C0">
        <w:rPr>
          <w:rFonts w:ascii="Times New Roman" w:hAnsi="Times New Roman" w:cs="Times New Roman"/>
          <w:sz w:val="26"/>
          <w:szCs w:val="26"/>
        </w:rPr>
        <w:t xml:space="preserve">bằng </w:t>
      </w:r>
      <w:r w:rsidRPr="0070605A">
        <w:rPr>
          <w:rFonts w:ascii="Times New Roman" w:hAnsi="Times New Roman" w:cs="Times New Roman"/>
          <w:sz w:val="26"/>
          <w:szCs w:val="26"/>
        </w:rPr>
        <w:t xml:space="preserve">F.T phải đánh </w:t>
      </w:r>
      <w:r w:rsidR="00690FC4">
        <w:rPr>
          <w:rFonts w:ascii="Times New Roman" w:hAnsi="Times New Roman" w:cs="Times New Roman"/>
          <w:sz w:val="26"/>
          <w:szCs w:val="26"/>
        </w:rPr>
        <w:t>bồi thêm</w:t>
      </w:r>
      <w:r w:rsidR="00AB44C0">
        <w:rPr>
          <w:rFonts w:ascii="Times New Roman" w:hAnsi="Times New Roman" w:cs="Times New Roman"/>
          <w:sz w:val="26"/>
          <w:szCs w:val="26"/>
        </w:rPr>
        <w:t xml:space="preserve"> 1 quả mìn</w:t>
      </w:r>
      <w:r w:rsidRPr="0070605A">
        <w:rPr>
          <w:rFonts w:ascii="Times New Roman" w:hAnsi="Times New Roman" w:cs="Times New Roman"/>
          <w:sz w:val="26"/>
          <w:szCs w:val="26"/>
        </w:rPr>
        <w:t xml:space="preserve"> </w:t>
      </w:r>
      <w:r w:rsidR="00AB44C0">
        <w:rPr>
          <w:rFonts w:ascii="Times New Roman" w:hAnsi="Times New Roman" w:cs="Times New Roman"/>
          <w:sz w:val="26"/>
          <w:szCs w:val="26"/>
        </w:rPr>
        <w:t>nữa mới</w:t>
      </w:r>
      <w:r w:rsidRPr="0070605A">
        <w:rPr>
          <w:rFonts w:ascii="Times New Roman" w:hAnsi="Times New Roman" w:cs="Times New Roman"/>
          <w:sz w:val="26"/>
          <w:szCs w:val="26"/>
        </w:rPr>
        <w:t xml:space="preserve"> phá sập được tháp canh, diệ</w:t>
      </w:r>
      <w:r w:rsidR="000920E3">
        <w:rPr>
          <w:rFonts w:ascii="Times New Roman" w:hAnsi="Times New Roman" w:cs="Times New Roman"/>
          <w:sz w:val="26"/>
          <w:szCs w:val="26"/>
        </w:rPr>
        <w:t>t</w:t>
      </w:r>
      <w:r w:rsidRPr="0070605A">
        <w:rPr>
          <w:rFonts w:ascii="Times New Roman" w:hAnsi="Times New Roman" w:cs="Times New Roman"/>
          <w:sz w:val="26"/>
          <w:szCs w:val="26"/>
        </w:rPr>
        <w:t xml:space="preserve"> những tên </w:t>
      </w:r>
      <w:r w:rsidR="000920E3">
        <w:rPr>
          <w:rFonts w:ascii="Times New Roman" w:hAnsi="Times New Roman" w:cs="Times New Roman"/>
          <w:sz w:val="26"/>
          <w:szCs w:val="26"/>
        </w:rPr>
        <w:t xml:space="preserve">còn </w:t>
      </w:r>
      <w:r w:rsidRPr="0070605A">
        <w:rPr>
          <w:rFonts w:ascii="Times New Roman" w:hAnsi="Times New Roman" w:cs="Times New Roman"/>
          <w:sz w:val="26"/>
          <w:szCs w:val="26"/>
        </w:rPr>
        <w:t>sống sót.</w:t>
      </w:r>
      <w:r w:rsidR="0087351C" w:rsidRPr="0070605A">
        <w:rPr>
          <w:rFonts w:ascii="Times New Roman" w:eastAsia="Times New Roman" w:hAnsi="Times New Roman" w:cs="Times New Roman"/>
          <w:sz w:val="26"/>
          <w:szCs w:val="26"/>
        </w:rPr>
        <w:t xml:space="preserve"> Binh công xưởng tiếp tục nghiên cứu</w:t>
      </w:r>
      <w:r w:rsidR="00EC59FB">
        <w:rPr>
          <w:rFonts w:ascii="Times New Roman" w:eastAsia="Times New Roman" w:hAnsi="Times New Roman" w:cs="Times New Roman"/>
          <w:sz w:val="26"/>
          <w:szCs w:val="26"/>
        </w:rPr>
        <w:t xml:space="preserve"> và</w:t>
      </w:r>
      <w:r w:rsidR="0087351C" w:rsidRPr="0070605A">
        <w:rPr>
          <w:rFonts w:ascii="Times New Roman" w:eastAsia="Times New Roman" w:hAnsi="Times New Roman" w:cs="Times New Roman"/>
          <w:sz w:val="26"/>
          <w:szCs w:val="26"/>
        </w:rPr>
        <w:t xml:space="preserve"> chế tạo</w:t>
      </w:r>
      <w:r w:rsidR="0087351C" w:rsidRPr="0070605A">
        <w:rPr>
          <w:rFonts w:ascii="Times New Roman" w:hAnsi="Times New Roman" w:cs="Times New Roman"/>
          <w:sz w:val="26"/>
          <w:szCs w:val="26"/>
        </w:rPr>
        <w:t xml:space="preserve"> </w:t>
      </w:r>
      <w:r w:rsidR="00EC59FB">
        <w:rPr>
          <w:rFonts w:ascii="Times New Roman" w:hAnsi="Times New Roman" w:cs="Times New Roman"/>
          <w:sz w:val="26"/>
          <w:szCs w:val="26"/>
        </w:rPr>
        <w:t>ra loại mìn</w:t>
      </w:r>
      <w:r w:rsidR="0087351C" w:rsidRPr="0070605A">
        <w:rPr>
          <w:rFonts w:ascii="Times New Roman" w:hAnsi="Times New Roman" w:cs="Times New Roman"/>
          <w:sz w:val="26"/>
          <w:szCs w:val="26"/>
        </w:rPr>
        <w:t xml:space="preserve"> pê</w:t>
      </w:r>
      <w:r w:rsidRPr="0070605A">
        <w:rPr>
          <w:rFonts w:ascii="Times New Roman" w:hAnsi="Times New Roman" w:cs="Times New Roman"/>
          <w:sz w:val="26"/>
          <w:szCs w:val="26"/>
        </w:rPr>
        <w:t xml:space="preserve">ta </w:t>
      </w:r>
      <w:r w:rsidR="0087351C" w:rsidRPr="0070605A">
        <w:rPr>
          <w:rFonts w:ascii="Times New Roman" w:eastAsia="Times New Roman" w:hAnsi="Times New Roman" w:cs="Times New Roman"/>
          <w:sz w:val="26"/>
          <w:szCs w:val="26"/>
        </w:rPr>
        <w:t>(Pétard)</w:t>
      </w:r>
      <w:r w:rsidR="00690FC4">
        <w:rPr>
          <w:rFonts w:ascii="Times New Roman" w:eastAsia="Times New Roman" w:hAnsi="Times New Roman" w:cs="Times New Roman"/>
          <w:sz w:val="26"/>
          <w:szCs w:val="26"/>
        </w:rPr>
        <w:t xml:space="preserve"> mới</w:t>
      </w:r>
      <w:r w:rsidR="0087351C" w:rsidRPr="0070605A">
        <w:rPr>
          <w:rFonts w:ascii="Times New Roman" w:eastAsia="Times New Roman" w:hAnsi="Times New Roman" w:cs="Times New Roman"/>
          <w:sz w:val="26"/>
          <w:szCs w:val="26"/>
        </w:rPr>
        <w:t xml:space="preserve"> </w:t>
      </w:r>
      <w:r w:rsidR="0030548F">
        <w:rPr>
          <w:rFonts w:ascii="Times New Roman" w:hAnsi="Times New Roman" w:cs="Times New Roman"/>
          <w:sz w:val="26"/>
          <w:szCs w:val="26"/>
        </w:rPr>
        <w:t>để đánh sậ</w:t>
      </w:r>
      <w:r w:rsidR="00AB44C0">
        <w:rPr>
          <w:rFonts w:ascii="Times New Roman" w:hAnsi="Times New Roman" w:cs="Times New Roman"/>
          <w:sz w:val="26"/>
          <w:szCs w:val="26"/>
        </w:rPr>
        <w:t xml:space="preserve">p tháp, </w:t>
      </w:r>
      <w:r w:rsidRPr="0070605A">
        <w:rPr>
          <w:rFonts w:ascii="Times New Roman" w:hAnsi="Times New Roman" w:cs="Times New Roman"/>
          <w:sz w:val="26"/>
          <w:szCs w:val="26"/>
        </w:rPr>
        <w:t>đặt tên là F.T2.</w:t>
      </w:r>
    </w:p>
    <w:p w:rsidR="00012C1B" w:rsidRPr="0070605A" w:rsidRDefault="0087351C"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 xml:space="preserve">Đêm 18 rạng 19/4/1950, tổ đánh tháp canh của Tân Uyên do Huyện đội phó Trần Công An chỉ huy, có sự tham gia của Tỉnh đội phó Bùi Cát Vũ, với hai quả mìn F.T và F.T2 đã đánh sập hoàn toàn tháp canh cầu Bà Kiên lần thứ hai. </w:t>
      </w:r>
      <w:r w:rsidR="00AB44C0">
        <w:rPr>
          <w:rFonts w:ascii="Times New Roman" w:hAnsi="Times New Roman" w:cs="Times New Roman"/>
          <w:sz w:val="26"/>
          <w:szCs w:val="26"/>
        </w:rPr>
        <w:t>Đến</w:t>
      </w:r>
      <w:r w:rsidRPr="0070605A">
        <w:rPr>
          <w:rFonts w:ascii="Times New Roman" w:hAnsi="Times New Roman" w:cs="Times New Roman"/>
          <w:sz w:val="26"/>
          <w:szCs w:val="26"/>
        </w:rPr>
        <w:t xml:space="preserve"> đầu tháng 5</w:t>
      </w:r>
      <w:r w:rsidR="00AB44C0">
        <w:rPr>
          <w:rFonts w:ascii="Times New Roman" w:hAnsi="Times New Roman" w:cs="Times New Roman"/>
          <w:sz w:val="26"/>
          <w:szCs w:val="26"/>
        </w:rPr>
        <w:t>-</w:t>
      </w:r>
      <w:r w:rsidRPr="0070605A">
        <w:rPr>
          <w:rFonts w:ascii="Times New Roman" w:hAnsi="Times New Roman" w:cs="Times New Roman"/>
          <w:sz w:val="26"/>
          <w:szCs w:val="26"/>
        </w:rPr>
        <w:t xml:space="preserve">1950, tổ du kích Tân Uyên </w:t>
      </w:r>
      <w:r w:rsidR="00AB44C0">
        <w:rPr>
          <w:rFonts w:ascii="Times New Roman" w:hAnsi="Times New Roman" w:cs="Times New Roman"/>
          <w:sz w:val="26"/>
          <w:szCs w:val="26"/>
        </w:rPr>
        <w:t xml:space="preserve">tiếp tục </w:t>
      </w:r>
      <w:r w:rsidRPr="0070605A">
        <w:rPr>
          <w:rFonts w:ascii="Times New Roman" w:hAnsi="Times New Roman" w:cs="Times New Roman"/>
          <w:sz w:val="26"/>
          <w:szCs w:val="26"/>
        </w:rPr>
        <w:t xml:space="preserve">đánh sập tháp canh Vàm Giá trên lộ 14, diệt một trung đội lê </w:t>
      </w:r>
      <w:r w:rsidRPr="0070605A">
        <w:rPr>
          <w:rFonts w:ascii="Times New Roman" w:hAnsi="Times New Roman" w:cs="Times New Roman"/>
          <w:sz w:val="26"/>
          <w:szCs w:val="26"/>
        </w:rPr>
        <w:lastRenderedPageBreak/>
        <w:t xml:space="preserve">dương, thu 27 súng các loại và nhiều đạn dược, quân dụng. </w:t>
      </w:r>
      <w:r w:rsidRPr="0070605A">
        <w:rPr>
          <w:rFonts w:ascii="Times New Roman" w:eastAsia="Times New Roman" w:hAnsi="Times New Roman" w:cs="Times New Roman"/>
          <w:sz w:val="26"/>
          <w:szCs w:val="26"/>
        </w:rPr>
        <w:t xml:space="preserve">Từ kinh nghiệm đánh tháp canh của tổ du kích Tân Uyên, kỹ thuật đặc công đã phát triển rộng </w:t>
      </w:r>
      <w:r w:rsidR="00012C1B" w:rsidRPr="0070605A">
        <w:rPr>
          <w:rFonts w:ascii="Times New Roman" w:eastAsia="Times New Roman" w:hAnsi="Times New Roman" w:cs="Times New Roman"/>
          <w:sz w:val="26"/>
          <w:szCs w:val="26"/>
        </w:rPr>
        <w:t>khắp</w:t>
      </w:r>
      <w:r w:rsidR="00EC59FB">
        <w:rPr>
          <w:rFonts w:ascii="Times New Roman" w:eastAsia="Times New Roman" w:hAnsi="Times New Roman" w:cs="Times New Roman"/>
          <w:sz w:val="26"/>
          <w:szCs w:val="26"/>
        </w:rPr>
        <w:t xml:space="preserve"> trong toàn Khu</w:t>
      </w:r>
      <w:r w:rsidR="00012C1B" w:rsidRPr="0070605A">
        <w:rPr>
          <w:rFonts w:ascii="Times New Roman" w:eastAsia="Times New Roman" w:hAnsi="Times New Roman" w:cs="Times New Roman"/>
          <w:sz w:val="26"/>
          <w:szCs w:val="26"/>
        </w:rPr>
        <w:t xml:space="preserve">. </w:t>
      </w:r>
      <w:r w:rsidR="00012C1B" w:rsidRPr="0070605A">
        <w:rPr>
          <w:rFonts w:ascii="Times New Roman" w:hAnsi="Times New Roman" w:cs="Times New Roman"/>
          <w:sz w:val="26"/>
          <w:szCs w:val="26"/>
        </w:rPr>
        <w:t xml:space="preserve">Phong trào diệt tháp canh bằng cách đánh đặc công phát triển ở hầu hết các tỉnh Nam Bộ, hệ thống tháp canh Đờ Latua của Pháp đứng trước nguy cơ sụp đổ. </w:t>
      </w:r>
    </w:p>
    <w:p w:rsidR="00F31654" w:rsidRPr="0070605A" w:rsidRDefault="00F31654" w:rsidP="007F26EC">
      <w:pPr>
        <w:spacing w:before="120" w:after="120" w:line="288" w:lineRule="auto"/>
        <w:ind w:firstLine="720"/>
        <w:rPr>
          <w:b/>
          <w:sz w:val="26"/>
          <w:szCs w:val="26"/>
        </w:rPr>
      </w:pPr>
      <w:r w:rsidRPr="0070605A">
        <w:rPr>
          <w:rFonts w:ascii="Times New Roman" w:hAnsi="Times New Roman" w:cs="Times New Roman"/>
          <w:b/>
          <w:sz w:val="26"/>
          <w:szCs w:val="26"/>
        </w:rPr>
        <w:t>Chiến dịch Lê Hồng Phong Bến Cát – nơi hoàn thiện cách đánh đặc công:</w:t>
      </w:r>
    </w:p>
    <w:p w:rsidR="00BF1AE1" w:rsidRPr="0070605A" w:rsidRDefault="00BF1AE1"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Bến Cát là huyện trung du của tỉnh Thủ Dầu Một, nằm ở phía Tây Bắc Sài Gòn, có vị trí chiến lược quan trọng. Trên địa bàn</w:t>
      </w:r>
      <w:r w:rsidR="00CF5CFF">
        <w:rPr>
          <w:rFonts w:ascii="Times New Roman" w:hAnsi="Times New Roman" w:cs="Times New Roman"/>
          <w:sz w:val="26"/>
          <w:szCs w:val="26"/>
        </w:rPr>
        <w:t xml:space="preserve"> huyện</w:t>
      </w:r>
      <w:r w:rsidRPr="0070605A">
        <w:rPr>
          <w:rFonts w:ascii="Times New Roman" w:hAnsi="Times New Roman" w:cs="Times New Roman"/>
          <w:sz w:val="26"/>
          <w:szCs w:val="26"/>
        </w:rPr>
        <w:t xml:space="preserve"> có nhiều tuyến giao thông quan trọng đi qua: quốc lộ 13, liên tỉnh lộ 14, đường 7, đường 30, đường sông Sài Gòn. Bến Cát là vùng căn cứ sôi động của Khu 7 và Đặc khu Sài Gòn - Chợ Lớn, là điểm nối giữa chiến khu Đ và chiến khu Dương Minh Châu và nằm trên tuyến hành lang vận tải lương thực, thực phẩm từ </w:t>
      </w:r>
      <w:r w:rsidR="002A0BFF">
        <w:rPr>
          <w:rFonts w:ascii="Times New Roman" w:hAnsi="Times New Roman" w:cs="Times New Roman"/>
          <w:sz w:val="26"/>
          <w:szCs w:val="26"/>
        </w:rPr>
        <w:t xml:space="preserve">vùng </w:t>
      </w:r>
      <w:r w:rsidRPr="0070605A">
        <w:rPr>
          <w:rFonts w:ascii="Times New Roman" w:hAnsi="Times New Roman" w:cs="Times New Roman"/>
          <w:sz w:val="26"/>
          <w:szCs w:val="26"/>
        </w:rPr>
        <w:t>Đồng Tháp Mười lên miền Đông</w:t>
      </w:r>
      <w:r w:rsidR="002A0BFF">
        <w:rPr>
          <w:rFonts w:ascii="Times New Roman" w:hAnsi="Times New Roman" w:cs="Times New Roman"/>
          <w:sz w:val="26"/>
          <w:szCs w:val="26"/>
        </w:rPr>
        <w:t xml:space="preserve"> Nam bộ</w:t>
      </w:r>
      <w:r w:rsidRPr="0070605A">
        <w:rPr>
          <w:rFonts w:ascii="Times New Roman" w:hAnsi="Times New Roman" w:cs="Times New Roman"/>
          <w:sz w:val="26"/>
          <w:szCs w:val="26"/>
        </w:rPr>
        <w:t>.</w:t>
      </w:r>
    </w:p>
    <w:p w:rsidR="00BF1AE1" w:rsidRPr="0070605A" w:rsidRDefault="00E86ACC"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Tháng 6/1950</w:t>
      </w:r>
      <w:r w:rsidR="00425BE2" w:rsidRPr="0070605A">
        <w:rPr>
          <w:rFonts w:ascii="Times New Roman" w:hAnsi="Times New Roman" w:cs="Times New Roman"/>
          <w:sz w:val="26"/>
          <w:szCs w:val="26"/>
        </w:rPr>
        <w:t>, Ban Thường vụ Trung ương Đảng</w:t>
      </w:r>
      <w:r w:rsidRPr="0070605A">
        <w:rPr>
          <w:rFonts w:ascii="Times New Roman" w:hAnsi="Times New Roman" w:cs="Times New Roman"/>
          <w:sz w:val="26"/>
          <w:szCs w:val="26"/>
        </w:rPr>
        <w:t xml:space="preserve"> </w:t>
      </w:r>
      <w:r w:rsidR="00425BE2" w:rsidRPr="0070605A">
        <w:rPr>
          <w:rFonts w:ascii="Times New Roman" w:hAnsi="Times New Roman" w:cs="Times New Roman"/>
          <w:sz w:val="26"/>
          <w:szCs w:val="26"/>
        </w:rPr>
        <w:t xml:space="preserve">chủ trương mở </w:t>
      </w:r>
      <w:r w:rsidRPr="0070605A">
        <w:rPr>
          <w:rFonts w:ascii="Times New Roman" w:hAnsi="Times New Roman" w:cs="Times New Roman"/>
          <w:sz w:val="26"/>
          <w:szCs w:val="26"/>
        </w:rPr>
        <w:t xml:space="preserve">chiến dịch biên giới, nhằm tiêu diệt quân địch, mở rộng căn cứ Việt Bắc, giải phóng vùng biên giới phía Bắc, nối liền nước ta với hệ thống xã hội chủ nghĩa. </w:t>
      </w:r>
      <w:r w:rsidR="00425BE2" w:rsidRPr="0070605A">
        <w:rPr>
          <w:rFonts w:ascii="Times New Roman" w:hAnsi="Times New Roman" w:cs="Times New Roman"/>
          <w:sz w:val="26"/>
          <w:szCs w:val="26"/>
        </w:rPr>
        <w:t>Trung ương ra chỉ thị cho các cấp ủy Đảng</w:t>
      </w:r>
      <w:r w:rsidR="00FA0A26">
        <w:rPr>
          <w:rFonts w:ascii="Times New Roman" w:hAnsi="Times New Roman" w:cs="Times New Roman"/>
          <w:sz w:val="26"/>
          <w:szCs w:val="26"/>
        </w:rPr>
        <w:t>,</w:t>
      </w:r>
      <w:r w:rsidR="00425BE2" w:rsidRPr="0070605A">
        <w:rPr>
          <w:rFonts w:ascii="Times New Roman" w:hAnsi="Times New Roman" w:cs="Times New Roman"/>
          <w:sz w:val="26"/>
          <w:szCs w:val="26"/>
        </w:rPr>
        <w:t xml:space="preserve"> trong</w:t>
      </w:r>
      <w:r w:rsidR="00FA0A26">
        <w:rPr>
          <w:rFonts w:ascii="Times New Roman" w:hAnsi="Times New Roman" w:cs="Times New Roman"/>
          <w:sz w:val="26"/>
          <w:szCs w:val="26"/>
        </w:rPr>
        <w:t xml:space="preserve"> đó</w:t>
      </w:r>
      <w:r w:rsidR="00425BE2" w:rsidRPr="0070605A">
        <w:rPr>
          <w:rFonts w:ascii="Times New Roman" w:hAnsi="Times New Roman" w:cs="Times New Roman"/>
          <w:sz w:val="26"/>
          <w:szCs w:val="26"/>
        </w:rPr>
        <w:t xml:space="preserve"> </w:t>
      </w:r>
      <w:r w:rsidR="00FA0A26">
        <w:rPr>
          <w:rFonts w:ascii="Times New Roman" w:hAnsi="Times New Roman" w:cs="Times New Roman"/>
          <w:sz w:val="26"/>
          <w:szCs w:val="26"/>
        </w:rPr>
        <w:t>nêu</w:t>
      </w:r>
      <w:r w:rsidR="00425BE2" w:rsidRPr="0070605A">
        <w:rPr>
          <w:rFonts w:ascii="Times New Roman" w:hAnsi="Times New Roman" w:cs="Times New Roman"/>
          <w:sz w:val="26"/>
          <w:szCs w:val="26"/>
        </w:rPr>
        <w:t xml:space="preserve"> rõ</w:t>
      </w:r>
      <w:r w:rsidR="00FA0A26">
        <w:rPr>
          <w:rFonts w:ascii="Times New Roman" w:hAnsi="Times New Roman" w:cs="Times New Roman"/>
          <w:sz w:val="26"/>
          <w:szCs w:val="26"/>
        </w:rPr>
        <w:t xml:space="preserve"> c</w:t>
      </w:r>
      <w:r w:rsidR="00425BE2" w:rsidRPr="0070605A">
        <w:rPr>
          <w:rFonts w:ascii="Times New Roman" w:hAnsi="Times New Roman" w:cs="Times New Roman"/>
          <w:sz w:val="26"/>
          <w:szCs w:val="26"/>
        </w:rPr>
        <w:t>hiến dịch Biên giới là một chiến dịch rất quan trọ</w:t>
      </w:r>
      <w:r w:rsidR="00FA0A26">
        <w:rPr>
          <w:rFonts w:ascii="Times New Roman" w:hAnsi="Times New Roman" w:cs="Times New Roman"/>
          <w:sz w:val="26"/>
          <w:szCs w:val="26"/>
        </w:rPr>
        <w:t xml:space="preserve">ng, </w:t>
      </w:r>
      <w:r w:rsidR="00425BE2" w:rsidRPr="0070605A">
        <w:rPr>
          <w:rFonts w:ascii="Times New Roman" w:hAnsi="Times New Roman" w:cs="Times New Roman"/>
          <w:sz w:val="26"/>
          <w:szCs w:val="26"/>
        </w:rPr>
        <w:t xml:space="preserve">nhắc nhở các địa phương trong toàn quốc phải phối hợp, kiềm chế và tiêu hao lực lượng địch, </w:t>
      </w:r>
      <w:r w:rsidR="00FA0A26">
        <w:rPr>
          <w:rFonts w:ascii="Times New Roman" w:hAnsi="Times New Roman" w:cs="Times New Roman"/>
          <w:sz w:val="26"/>
          <w:szCs w:val="26"/>
        </w:rPr>
        <w:t xml:space="preserve">ngăn </w:t>
      </w:r>
      <w:r w:rsidR="00425BE2" w:rsidRPr="0070605A">
        <w:rPr>
          <w:rFonts w:ascii="Times New Roman" w:hAnsi="Times New Roman" w:cs="Times New Roman"/>
          <w:sz w:val="26"/>
          <w:szCs w:val="26"/>
        </w:rPr>
        <w:t>không cho chúng tiếp viện.</w:t>
      </w:r>
    </w:p>
    <w:p w:rsidR="004E203B" w:rsidRPr="0070605A" w:rsidRDefault="00425BE2"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Thực hiện chủ trương của Trung ương Đả</w:t>
      </w:r>
      <w:r w:rsidR="000832C2">
        <w:rPr>
          <w:rFonts w:ascii="Times New Roman" w:hAnsi="Times New Roman" w:cs="Times New Roman"/>
          <w:sz w:val="26"/>
          <w:szCs w:val="26"/>
        </w:rPr>
        <w:t xml:space="preserve">ng, </w:t>
      </w:r>
      <w:r w:rsidR="00E86ACC" w:rsidRPr="0070605A">
        <w:rPr>
          <w:rFonts w:ascii="Times New Roman" w:hAnsi="Times New Roman" w:cs="Times New Roman"/>
          <w:sz w:val="26"/>
          <w:szCs w:val="26"/>
        </w:rPr>
        <w:t>phối hợp với chiến trường chính Bắc Bộ, tháng 7</w:t>
      </w:r>
      <w:r w:rsidR="000832C2">
        <w:rPr>
          <w:rFonts w:ascii="Times New Roman" w:hAnsi="Times New Roman" w:cs="Times New Roman"/>
          <w:sz w:val="26"/>
          <w:szCs w:val="26"/>
        </w:rPr>
        <w:t>-</w:t>
      </w:r>
      <w:r w:rsidR="00E86ACC" w:rsidRPr="0070605A">
        <w:rPr>
          <w:rFonts w:ascii="Times New Roman" w:hAnsi="Times New Roman" w:cs="Times New Roman"/>
          <w:sz w:val="26"/>
          <w:szCs w:val="26"/>
        </w:rPr>
        <w:t xml:space="preserve">1950 Bộ chỉ huy </w:t>
      </w:r>
      <w:r w:rsidR="00C12183" w:rsidRPr="0070605A">
        <w:rPr>
          <w:rFonts w:ascii="Times New Roman" w:hAnsi="Times New Roman" w:cs="Times New Roman"/>
          <w:sz w:val="26"/>
          <w:szCs w:val="26"/>
        </w:rPr>
        <w:t>K</w:t>
      </w:r>
      <w:r w:rsidR="00E86ACC" w:rsidRPr="0070605A">
        <w:rPr>
          <w:rFonts w:ascii="Times New Roman" w:hAnsi="Times New Roman" w:cs="Times New Roman"/>
          <w:sz w:val="26"/>
          <w:szCs w:val="26"/>
        </w:rPr>
        <w:t>hu 7 quyết định mở</w:t>
      </w:r>
      <w:r w:rsidR="00327735" w:rsidRPr="0070605A">
        <w:rPr>
          <w:rFonts w:ascii="Times New Roman" w:hAnsi="Times New Roman" w:cs="Times New Roman"/>
          <w:sz w:val="26"/>
          <w:szCs w:val="26"/>
        </w:rPr>
        <w:t xml:space="preserve"> một</w:t>
      </w:r>
      <w:r w:rsidR="00E86ACC" w:rsidRPr="0070605A">
        <w:rPr>
          <w:rFonts w:ascii="Times New Roman" w:hAnsi="Times New Roman" w:cs="Times New Roman"/>
          <w:sz w:val="26"/>
          <w:szCs w:val="26"/>
        </w:rPr>
        <w:t xml:space="preserve"> chiến dịch </w:t>
      </w:r>
      <w:r w:rsidR="00327735" w:rsidRPr="0070605A">
        <w:rPr>
          <w:rFonts w:ascii="Times New Roman" w:hAnsi="Times New Roman" w:cs="Times New Roman"/>
          <w:sz w:val="26"/>
          <w:szCs w:val="26"/>
        </w:rPr>
        <w:t xml:space="preserve">tiến công quy mô, phối hợp với chiến trường chính và </w:t>
      </w:r>
      <w:r w:rsidR="00E86ACC" w:rsidRPr="0070605A">
        <w:rPr>
          <w:rFonts w:ascii="Times New Roman" w:hAnsi="Times New Roman" w:cs="Times New Roman"/>
          <w:sz w:val="26"/>
          <w:szCs w:val="26"/>
        </w:rPr>
        <w:t>Bến Cát</w:t>
      </w:r>
      <w:r w:rsidR="00327735" w:rsidRPr="0070605A">
        <w:rPr>
          <w:rFonts w:ascii="Times New Roman" w:hAnsi="Times New Roman" w:cs="Times New Roman"/>
          <w:sz w:val="26"/>
          <w:szCs w:val="26"/>
        </w:rPr>
        <w:t xml:space="preserve"> được chọn làm trọng điểm của chiến dịch</w:t>
      </w:r>
      <w:r w:rsidR="00E86ACC" w:rsidRPr="0070605A">
        <w:rPr>
          <w:rFonts w:ascii="Times New Roman" w:hAnsi="Times New Roman" w:cs="Times New Roman"/>
          <w:sz w:val="26"/>
          <w:szCs w:val="26"/>
        </w:rPr>
        <w:t>.</w:t>
      </w:r>
      <w:r w:rsidR="004E203B" w:rsidRPr="0070605A">
        <w:rPr>
          <w:rFonts w:ascii="Times New Roman" w:hAnsi="Times New Roman" w:cs="Times New Roman"/>
          <w:sz w:val="26"/>
          <w:szCs w:val="26"/>
        </w:rPr>
        <w:t xml:space="preserve"> </w:t>
      </w:r>
    </w:p>
    <w:p w:rsidR="00D80B45" w:rsidRPr="0070605A" w:rsidRDefault="004E203B"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Chiến dịch Bến Cát (</w:t>
      </w:r>
      <w:r w:rsidR="00A57A38" w:rsidRPr="0070605A">
        <w:rPr>
          <w:rFonts w:ascii="Times New Roman" w:hAnsi="Times New Roman" w:cs="Times New Roman"/>
          <w:sz w:val="26"/>
          <w:szCs w:val="26"/>
        </w:rPr>
        <w:t xml:space="preserve">từ ngày 7/10 đến 15/10/1950 còn gọi là chiến dịch Lê Hồng Phong) là chiến dịch duy nhất mà ta mở trên chiến trường Đông Nam bộ </w:t>
      </w:r>
      <w:r w:rsidR="00D6571A">
        <w:rPr>
          <w:rFonts w:ascii="Times New Roman" w:hAnsi="Times New Roman" w:cs="Times New Roman"/>
          <w:sz w:val="26"/>
          <w:szCs w:val="26"/>
        </w:rPr>
        <w:t>trong suốt giai đoạn</w:t>
      </w:r>
      <w:r w:rsidR="00A57A38" w:rsidRPr="0070605A">
        <w:rPr>
          <w:rFonts w:ascii="Times New Roman" w:hAnsi="Times New Roman" w:cs="Times New Roman"/>
          <w:sz w:val="26"/>
          <w:szCs w:val="26"/>
        </w:rPr>
        <w:t xml:space="preserve"> kháng chiến chống thực dân Pháp</w:t>
      </w:r>
      <w:r w:rsidR="00D6571A">
        <w:rPr>
          <w:rFonts w:ascii="Times New Roman" w:hAnsi="Times New Roman" w:cs="Times New Roman"/>
          <w:sz w:val="26"/>
          <w:szCs w:val="26"/>
        </w:rPr>
        <w:t>.</w:t>
      </w:r>
      <w:r w:rsidR="00A57A38" w:rsidRPr="0070605A">
        <w:rPr>
          <w:rFonts w:ascii="Times New Roman" w:hAnsi="Times New Roman" w:cs="Times New Roman"/>
          <w:sz w:val="26"/>
          <w:szCs w:val="26"/>
        </w:rPr>
        <w:t xml:space="preserve"> </w:t>
      </w:r>
      <w:r w:rsidR="00A57A38" w:rsidRPr="00D6571A">
        <w:rPr>
          <w:rFonts w:ascii="Times New Roman" w:hAnsi="Times New Roman" w:cs="Times New Roman"/>
          <w:caps/>
          <w:sz w:val="26"/>
          <w:szCs w:val="26"/>
        </w:rPr>
        <w:t>m</w:t>
      </w:r>
      <w:r w:rsidR="00A57A38" w:rsidRPr="0070605A">
        <w:rPr>
          <w:rFonts w:ascii="Times New Roman" w:hAnsi="Times New Roman" w:cs="Times New Roman"/>
          <w:sz w:val="26"/>
          <w:szCs w:val="26"/>
        </w:rPr>
        <w:t>ục tiêu</w:t>
      </w:r>
      <w:r w:rsidR="00D6571A">
        <w:rPr>
          <w:rFonts w:ascii="Times New Roman" w:hAnsi="Times New Roman" w:cs="Times New Roman"/>
          <w:sz w:val="26"/>
          <w:szCs w:val="26"/>
        </w:rPr>
        <w:t xml:space="preserve"> của chiến dịch nhằm</w:t>
      </w:r>
      <w:r w:rsidR="00A57A38" w:rsidRPr="0070605A">
        <w:rPr>
          <w:rFonts w:ascii="Times New Roman" w:hAnsi="Times New Roman" w:cs="Times New Roman"/>
          <w:sz w:val="26"/>
          <w:szCs w:val="26"/>
        </w:rPr>
        <w:t xml:space="preserve"> </w:t>
      </w:r>
      <w:r w:rsidR="00E86ACC" w:rsidRPr="0070605A">
        <w:rPr>
          <w:rFonts w:ascii="Times New Roman" w:hAnsi="Times New Roman" w:cs="Times New Roman"/>
          <w:sz w:val="26"/>
          <w:szCs w:val="26"/>
        </w:rPr>
        <w:t>cắt đứt</w:t>
      </w:r>
      <w:r w:rsidR="00A57A38" w:rsidRPr="0070605A">
        <w:rPr>
          <w:rFonts w:ascii="Times New Roman" w:hAnsi="Times New Roman" w:cs="Times New Roman"/>
          <w:sz w:val="26"/>
          <w:szCs w:val="26"/>
        </w:rPr>
        <w:t>, giải phóng đường</w:t>
      </w:r>
      <w:r w:rsidR="00E86ACC" w:rsidRPr="0070605A">
        <w:rPr>
          <w:rFonts w:ascii="Times New Roman" w:hAnsi="Times New Roman" w:cs="Times New Roman"/>
          <w:sz w:val="26"/>
          <w:szCs w:val="26"/>
        </w:rPr>
        <w:t xml:space="preserve"> </w:t>
      </w:r>
      <w:r w:rsidR="00A57A38" w:rsidRPr="0070605A">
        <w:rPr>
          <w:rFonts w:ascii="Times New Roman" w:hAnsi="Times New Roman" w:cs="Times New Roman"/>
          <w:sz w:val="26"/>
          <w:szCs w:val="26"/>
        </w:rPr>
        <w:t>số</w:t>
      </w:r>
      <w:r w:rsidR="00254569" w:rsidRPr="0070605A">
        <w:rPr>
          <w:rFonts w:ascii="Times New Roman" w:hAnsi="Times New Roman" w:cs="Times New Roman"/>
          <w:sz w:val="26"/>
          <w:szCs w:val="26"/>
        </w:rPr>
        <w:t xml:space="preserve"> </w:t>
      </w:r>
      <w:r w:rsidR="00E86ACC" w:rsidRPr="0070605A">
        <w:rPr>
          <w:rFonts w:ascii="Times New Roman" w:hAnsi="Times New Roman" w:cs="Times New Roman"/>
          <w:sz w:val="26"/>
          <w:szCs w:val="26"/>
        </w:rPr>
        <w:t>7</w:t>
      </w:r>
      <w:r w:rsidR="00254569" w:rsidRPr="0070605A">
        <w:rPr>
          <w:rFonts w:ascii="Times New Roman" w:hAnsi="Times New Roman" w:cs="Times New Roman"/>
          <w:sz w:val="26"/>
          <w:szCs w:val="26"/>
        </w:rPr>
        <w:t xml:space="preserve"> và đường 14</w:t>
      </w:r>
      <w:r w:rsidR="00E86ACC" w:rsidRPr="0070605A">
        <w:rPr>
          <w:rFonts w:ascii="Times New Roman" w:hAnsi="Times New Roman" w:cs="Times New Roman"/>
          <w:sz w:val="26"/>
          <w:szCs w:val="26"/>
        </w:rPr>
        <w:t>, tiêu hao, tiêu diệt sinh lực địch, mở rộng căn cứ,</w:t>
      </w:r>
      <w:r w:rsidR="00254569" w:rsidRPr="0070605A">
        <w:rPr>
          <w:rFonts w:ascii="Times New Roman" w:hAnsi="Times New Roman" w:cs="Times New Roman"/>
          <w:sz w:val="26"/>
          <w:szCs w:val="26"/>
        </w:rPr>
        <w:t xml:space="preserve"> bồi dưỡng lực lượng ta, đẩy mạnh chiến tranh du kích trong khu, tạo đà thắng lợi, gây</w:t>
      </w:r>
      <w:r w:rsidR="00D6571A">
        <w:rPr>
          <w:rFonts w:ascii="Times New Roman" w:hAnsi="Times New Roman" w:cs="Times New Roman"/>
          <w:sz w:val="26"/>
          <w:szCs w:val="26"/>
        </w:rPr>
        <w:t xml:space="preserve"> dựng</w:t>
      </w:r>
      <w:r w:rsidR="00254569" w:rsidRPr="0070605A">
        <w:rPr>
          <w:rFonts w:ascii="Times New Roman" w:hAnsi="Times New Roman" w:cs="Times New Roman"/>
          <w:sz w:val="26"/>
          <w:szCs w:val="26"/>
        </w:rPr>
        <w:t xml:space="preserve"> lòng tin trong quân và dân trong </w:t>
      </w:r>
      <w:r w:rsidR="00D6571A" w:rsidRPr="00D6571A">
        <w:rPr>
          <w:rFonts w:ascii="Times New Roman" w:hAnsi="Times New Roman" w:cs="Times New Roman"/>
          <w:sz w:val="26"/>
          <w:szCs w:val="26"/>
        </w:rPr>
        <w:t>k</w:t>
      </w:r>
      <w:r w:rsidR="00254569" w:rsidRPr="0070605A">
        <w:rPr>
          <w:rFonts w:ascii="Times New Roman" w:hAnsi="Times New Roman" w:cs="Times New Roman"/>
          <w:sz w:val="26"/>
          <w:szCs w:val="26"/>
        </w:rPr>
        <w:t>hu đồng thời chia lửa với chiến dịch Biên giới.</w:t>
      </w:r>
      <w:r w:rsidR="00A57A38" w:rsidRPr="0070605A">
        <w:rPr>
          <w:rFonts w:ascii="Times New Roman" w:hAnsi="Times New Roman" w:cs="Times New Roman"/>
          <w:sz w:val="26"/>
          <w:szCs w:val="26"/>
        </w:rPr>
        <w:t xml:space="preserve"> Ban chỉ huy chiến dịch được thành lập gồm các đồng chí Tô Ký, Phó Tư Lệnh Quân Khu 7, Chỉ huy trưởng; Lê Đức Anh, Chỉ huy phó kiêm tham mưu trưởng; Vũ Duy Hanh, Bí thư Tỉnh ủy Thủ Dầu Mộ</w:t>
      </w:r>
      <w:r w:rsidR="00D6571A">
        <w:rPr>
          <w:rFonts w:ascii="Times New Roman" w:hAnsi="Times New Roman" w:cs="Times New Roman"/>
          <w:sz w:val="26"/>
          <w:szCs w:val="26"/>
        </w:rPr>
        <w:t>t,</w:t>
      </w:r>
      <w:r w:rsidR="00A57A38" w:rsidRPr="0070605A">
        <w:rPr>
          <w:rFonts w:ascii="Times New Roman" w:hAnsi="Times New Roman" w:cs="Times New Roman"/>
          <w:sz w:val="26"/>
          <w:szCs w:val="26"/>
        </w:rPr>
        <w:t xml:space="preserve"> </w:t>
      </w:r>
      <w:r w:rsidR="00A57A38" w:rsidRPr="00D6571A">
        <w:rPr>
          <w:rFonts w:ascii="Times New Roman" w:hAnsi="Times New Roman" w:cs="Times New Roman"/>
          <w:caps/>
          <w:sz w:val="26"/>
          <w:szCs w:val="26"/>
        </w:rPr>
        <w:t>c</w:t>
      </w:r>
      <w:r w:rsidR="00A57A38" w:rsidRPr="0070605A">
        <w:rPr>
          <w:rFonts w:ascii="Times New Roman" w:hAnsi="Times New Roman" w:cs="Times New Roman"/>
          <w:sz w:val="26"/>
          <w:szCs w:val="26"/>
        </w:rPr>
        <w:t xml:space="preserve">hính ủy. </w:t>
      </w:r>
      <w:r w:rsidR="00E86ACC" w:rsidRPr="0070605A">
        <w:rPr>
          <w:rFonts w:ascii="Times New Roman" w:hAnsi="Times New Roman" w:cs="Times New Roman"/>
          <w:sz w:val="26"/>
          <w:szCs w:val="26"/>
        </w:rPr>
        <w:t xml:space="preserve">Lực lượng tham gia chiến dịch gồm: tiểu đoàn 303 </w:t>
      </w:r>
      <w:r w:rsidR="00D80B45" w:rsidRPr="0070605A">
        <w:rPr>
          <w:rFonts w:ascii="Times New Roman" w:hAnsi="Times New Roman" w:cs="Times New Roman"/>
          <w:sz w:val="26"/>
          <w:szCs w:val="26"/>
        </w:rPr>
        <w:t xml:space="preserve">(chủ lực </w:t>
      </w:r>
      <w:r w:rsidR="00E86ACC" w:rsidRPr="0070605A">
        <w:rPr>
          <w:rFonts w:ascii="Times New Roman" w:hAnsi="Times New Roman" w:cs="Times New Roman"/>
          <w:sz w:val="26"/>
          <w:szCs w:val="26"/>
        </w:rPr>
        <w:t>của Quân khu 7</w:t>
      </w:r>
      <w:r w:rsidR="00D80B45" w:rsidRPr="0070605A">
        <w:rPr>
          <w:rFonts w:ascii="Times New Roman" w:hAnsi="Times New Roman" w:cs="Times New Roman"/>
          <w:sz w:val="26"/>
          <w:szCs w:val="26"/>
        </w:rPr>
        <w:t>)</w:t>
      </w:r>
      <w:r w:rsidR="00E86ACC" w:rsidRPr="0070605A">
        <w:rPr>
          <w:rFonts w:ascii="Times New Roman" w:hAnsi="Times New Roman" w:cs="Times New Roman"/>
          <w:sz w:val="26"/>
          <w:szCs w:val="26"/>
        </w:rPr>
        <w:t xml:space="preserve">, Tiểu đoàn 302 </w:t>
      </w:r>
      <w:r w:rsidR="00D80B45" w:rsidRPr="0070605A">
        <w:rPr>
          <w:rFonts w:ascii="Times New Roman" w:hAnsi="Times New Roman" w:cs="Times New Roman"/>
          <w:sz w:val="26"/>
          <w:szCs w:val="26"/>
        </w:rPr>
        <w:t xml:space="preserve">(đơn vị tập trung </w:t>
      </w:r>
      <w:r w:rsidR="00E86ACC" w:rsidRPr="0070605A">
        <w:rPr>
          <w:rFonts w:ascii="Times New Roman" w:hAnsi="Times New Roman" w:cs="Times New Roman"/>
          <w:sz w:val="26"/>
          <w:szCs w:val="26"/>
        </w:rPr>
        <w:t>của của liên trung đoàn 301</w:t>
      </w:r>
      <w:r w:rsidR="00D80B45" w:rsidRPr="0070605A">
        <w:rPr>
          <w:rFonts w:ascii="Times New Roman" w:hAnsi="Times New Roman" w:cs="Times New Roman"/>
          <w:sz w:val="26"/>
          <w:szCs w:val="26"/>
        </w:rPr>
        <w:t xml:space="preserve"> </w:t>
      </w:r>
      <w:r w:rsidR="00E86ACC" w:rsidRPr="0070605A">
        <w:rPr>
          <w:rFonts w:ascii="Times New Roman" w:hAnsi="Times New Roman" w:cs="Times New Roman"/>
          <w:sz w:val="26"/>
          <w:szCs w:val="26"/>
        </w:rPr>
        <w:t>-</w:t>
      </w:r>
      <w:r w:rsidR="00D80B45" w:rsidRPr="0070605A">
        <w:rPr>
          <w:rFonts w:ascii="Times New Roman" w:hAnsi="Times New Roman" w:cs="Times New Roman"/>
          <w:sz w:val="26"/>
          <w:szCs w:val="26"/>
        </w:rPr>
        <w:t xml:space="preserve"> </w:t>
      </w:r>
      <w:r w:rsidR="00E86ACC" w:rsidRPr="0070605A">
        <w:rPr>
          <w:rFonts w:ascii="Times New Roman" w:hAnsi="Times New Roman" w:cs="Times New Roman"/>
          <w:sz w:val="26"/>
          <w:szCs w:val="26"/>
        </w:rPr>
        <w:t>310</w:t>
      </w:r>
      <w:r w:rsidR="00D80B45" w:rsidRPr="0070605A">
        <w:rPr>
          <w:rFonts w:ascii="Times New Roman" w:hAnsi="Times New Roman" w:cs="Times New Roman"/>
          <w:sz w:val="26"/>
          <w:szCs w:val="26"/>
        </w:rPr>
        <w:t>)</w:t>
      </w:r>
      <w:r w:rsidR="00E86ACC" w:rsidRPr="0070605A">
        <w:rPr>
          <w:rFonts w:ascii="Times New Roman" w:hAnsi="Times New Roman" w:cs="Times New Roman"/>
          <w:sz w:val="26"/>
          <w:szCs w:val="26"/>
        </w:rPr>
        <w:t xml:space="preserve">, 2 đại đội Tiểu đoàn 304 </w:t>
      </w:r>
      <w:r w:rsidR="00D80B45" w:rsidRPr="0070605A">
        <w:rPr>
          <w:rFonts w:ascii="Times New Roman" w:hAnsi="Times New Roman" w:cs="Times New Roman"/>
          <w:sz w:val="26"/>
          <w:szCs w:val="26"/>
        </w:rPr>
        <w:t>(đơn vị tập trung của</w:t>
      </w:r>
      <w:r w:rsidR="00E86ACC" w:rsidRPr="0070605A">
        <w:rPr>
          <w:rFonts w:ascii="Times New Roman" w:hAnsi="Times New Roman" w:cs="Times New Roman"/>
          <w:sz w:val="26"/>
          <w:szCs w:val="26"/>
        </w:rPr>
        <w:t xml:space="preserve"> liên trung đoàn 306</w:t>
      </w:r>
      <w:r w:rsidR="00D80B45" w:rsidRPr="0070605A">
        <w:rPr>
          <w:rFonts w:ascii="Times New Roman" w:hAnsi="Times New Roman" w:cs="Times New Roman"/>
          <w:sz w:val="26"/>
          <w:szCs w:val="26"/>
        </w:rPr>
        <w:t xml:space="preserve"> - </w:t>
      </w:r>
      <w:r w:rsidR="00E86ACC" w:rsidRPr="0070605A">
        <w:rPr>
          <w:rFonts w:ascii="Times New Roman" w:hAnsi="Times New Roman" w:cs="Times New Roman"/>
          <w:sz w:val="26"/>
          <w:szCs w:val="26"/>
        </w:rPr>
        <w:t>312</w:t>
      </w:r>
      <w:r w:rsidR="00D80B45" w:rsidRPr="0070605A">
        <w:rPr>
          <w:rFonts w:ascii="Times New Roman" w:hAnsi="Times New Roman" w:cs="Times New Roman"/>
          <w:sz w:val="26"/>
          <w:szCs w:val="26"/>
        </w:rPr>
        <w:t>)</w:t>
      </w:r>
      <w:r w:rsidR="00E86ACC" w:rsidRPr="0070605A">
        <w:rPr>
          <w:rFonts w:ascii="Times New Roman" w:hAnsi="Times New Roman" w:cs="Times New Roman"/>
          <w:sz w:val="26"/>
          <w:szCs w:val="26"/>
        </w:rPr>
        <w:t xml:space="preserve">, 2 </w:t>
      </w:r>
      <w:r w:rsidR="00D80B45" w:rsidRPr="0070605A">
        <w:rPr>
          <w:rFonts w:ascii="Times New Roman" w:hAnsi="Times New Roman" w:cs="Times New Roman"/>
          <w:sz w:val="26"/>
          <w:szCs w:val="26"/>
        </w:rPr>
        <w:t>đại đội binh chủng</w:t>
      </w:r>
      <w:r w:rsidR="00E86ACC" w:rsidRPr="0070605A">
        <w:rPr>
          <w:rFonts w:ascii="Times New Roman" w:hAnsi="Times New Roman" w:cs="Times New Roman"/>
          <w:sz w:val="26"/>
          <w:szCs w:val="26"/>
        </w:rPr>
        <w:t xml:space="preserve">, 5 đại đội độc lập </w:t>
      </w:r>
      <w:r w:rsidR="00D80B45" w:rsidRPr="0070605A">
        <w:rPr>
          <w:rFonts w:ascii="Times New Roman" w:hAnsi="Times New Roman" w:cs="Times New Roman"/>
          <w:sz w:val="26"/>
          <w:szCs w:val="26"/>
        </w:rPr>
        <w:t>(902</w:t>
      </w:r>
      <w:r w:rsidR="00E86ACC" w:rsidRPr="0070605A">
        <w:rPr>
          <w:rFonts w:ascii="Times New Roman" w:hAnsi="Times New Roman" w:cs="Times New Roman"/>
          <w:sz w:val="26"/>
          <w:szCs w:val="26"/>
        </w:rPr>
        <w:t xml:space="preserve"> Bến Cát, </w:t>
      </w:r>
      <w:r w:rsidR="00D80B45" w:rsidRPr="0070605A">
        <w:rPr>
          <w:rFonts w:ascii="Times New Roman" w:hAnsi="Times New Roman" w:cs="Times New Roman"/>
          <w:sz w:val="26"/>
          <w:szCs w:val="26"/>
        </w:rPr>
        <w:t xml:space="preserve">bộ đội địa phương </w:t>
      </w:r>
      <w:r w:rsidR="00E86ACC" w:rsidRPr="0070605A">
        <w:rPr>
          <w:rFonts w:ascii="Times New Roman" w:hAnsi="Times New Roman" w:cs="Times New Roman"/>
          <w:sz w:val="26"/>
          <w:szCs w:val="26"/>
        </w:rPr>
        <w:t>Châu Thành,</w:t>
      </w:r>
      <w:r w:rsidR="00D80B45" w:rsidRPr="0070605A">
        <w:rPr>
          <w:rFonts w:ascii="Times New Roman" w:hAnsi="Times New Roman" w:cs="Times New Roman"/>
          <w:sz w:val="26"/>
          <w:szCs w:val="26"/>
        </w:rPr>
        <w:t xml:space="preserve"> Hớn Quản, </w:t>
      </w:r>
      <w:r w:rsidR="00E86ACC" w:rsidRPr="0070605A">
        <w:rPr>
          <w:rFonts w:ascii="Times New Roman" w:hAnsi="Times New Roman" w:cs="Times New Roman"/>
          <w:sz w:val="26"/>
          <w:szCs w:val="26"/>
        </w:rPr>
        <w:t xml:space="preserve"> Trảng Bàng (Tây Ninh) và Hóc Môn (Gia Định)</w:t>
      </w:r>
      <w:r w:rsidR="00D80B45" w:rsidRPr="0070605A">
        <w:rPr>
          <w:rFonts w:ascii="Times New Roman" w:hAnsi="Times New Roman" w:cs="Times New Roman"/>
          <w:sz w:val="26"/>
          <w:szCs w:val="26"/>
        </w:rPr>
        <w:t>)</w:t>
      </w:r>
      <w:r w:rsidR="00E86ACC" w:rsidRPr="0070605A">
        <w:rPr>
          <w:rFonts w:ascii="Times New Roman" w:hAnsi="Times New Roman" w:cs="Times New Roman"/>
          <w:sz w:val="26"/>
          <w:szCs w:val="26"/>
        </w:rPr>
        <w:t xml:space="preserve"> cùng </w:t>
      </w:r>
      <w:r w:rsidR="00D80B45" w:rsidRPr="0070605A">
        <w:rPr>
          <w:rFonts w:ascii="Times New Roman" w:hAnsi="Times New Roman" w:cs="Times New Roman"/>
          <w:sz w:val="26"/>
          <w:szCs w:val="26"/>
        </w:rPr>
        <w:t xml:space="preserve">hơn </w:t>
      </w:r>
      <w:r w:rsidR="00E86ACC" w:rsidRPr="0070605A">
        <w:rPr>
          <w:rFonts w:ascii="Times New Roman" w:hAnsi="Times New Roman" w:cs="Times New Roman"/>
          <w:sz w:val="26"/>
          <w:szCs w:val="26"/>
        </w:rPr>
        <w:t>3</w:t>
      </w:r>
      <w:r w:rsidR="00D80B45" w:rsidRPr="0070605A">
        <w:rPr>
          <w:rFonts w:ascii="Times New Roman" w:hAnsi="Times New Roman" w:cs="Times New Roman"/>
          <w:sz w:val="26"/>
          <w:szCs w:val="26"/>
        </w:rPr>
        <w:t>0.</w:t>
      </w:r>
      <w:r w:rsidR="00E86ACC" w:rsidRPr="0070605A">
        <w:rPr>
          <w:rFonts w:ascii="Times New Roman" w:hAnsi="Times New Roman" w:cs="Times New Roman"/>
          <w:sz w:val="26"/>
          <w:szCs w:val="26"/>
        </w:rPr>
        <w:t xml:space="preserve">000 dân công </w:t>
      </w:r>
      <w:r w:rsidR="00D80B45" w:rsidRPr="0070605A">
        <w:rPr>
          <w:rFonts w:ascii="Times New Roman" w:hAnsi="Times New Roman" w:cs="Times New Roman"/>
          <w:sz w:val="26"/>
          <w:szCs w:val="26"/>
        </w:rPr>
        <w:t>hỏa tuyến các huyện Bến Cát, Hớn Quản, Châu Thành, Hóc Môn phục</w:t>
      </w:r>
      <w:r w:rsidR="00E86ACC" w:rsidRPr="0070605A">
        <w:rPr>
          <w:rFonts w:ascii="Times New Roman" w:hAnsi="Times New Roman" w:cs="Times New Roman"/>
          <w:sz w:val="26"/>
          <w:szCs w:val="26"/>
        </w:rPr>
        <w:t xml:space="preserve"> vụ chiến trường. </w:t>
      </w:r>
      <w:r w:rsidR="00A57A38" w:rsidRPr="0070605A">
        <w:rPr>
          <w:rFonts w:ascii="Times New Roman" w:hAnsi="Times New Roman" w:cs="Times New Roman"/>
          <w:sz w:val="26"/>
          <w:szCs w:val="26"/>
        </w:rPr>
        <w:t>Tiểu đoàn 302 cùng các đội độc lập và du kích Bến Cát đã giành cả tháng để tập công đồn với mô hình đồn Bến Súc.</w:t>
      </w:r>
    </w:p>
    <w:p w:rsidR="00D55F48" w:rsidRDefault="00A57A38" w:rsidP="00D55F48">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lastRenderedPageBreak/>
        <w:t>Trận Bến Súc (đêm 7 rạng 8/10/1950) là trận chủ yếu mở màn chiến dịch với</w:t>
      </w:r>
      <w:r w:rsidR="00175F7B" w:rsidRPr="0070605A">
        <w:rPr>
          <w:rFonts w:ascii="Times New Roman" w:hAnsi="Times New Roman" w:cs="Times New Roman"/>
          <w:sz w:val="26"/>
          <w:szCs w:val="26"/>
        </w:rPr>
        <w:t xml:space="preserve"> </w:t>
      </w:r>
      <w:r w:rsidRPr="0070605A">
        <w:rPr>
          <w:rFonts w:ascii="Times New Roman" w:hAnsi="Times New Roman" w:cs="Times New Roman"/>
          <w:sz w:val="26"/>
          <w:szCs w:val="26"/>
        </w:rPr>
        <w:t xml:space="preserve">lực lượng chủ yếu là </w:t>
      </w:r>
      <w:r w:rsidR="00175F7B" w:rsidRPr="0070605A">
        <w:rPr>
          <w:rFonts w:ascii="Times New Roman" w:hAnsi="Times New Roman" w:cs="Times New Roman"/>
          <w:caps/>
          <w:sz w:val="26"/>
          <w:szCs w:val="26"/>
        </w:rPr>
        <w:t>t</w:t>
      </w:r>
      <w:r w:rsidR="00175F7B" w:rsidRPr="0070605A">
        <w:rPr>
          <w:rFonts w:ascii="Times New Roman" w:hAnsi="Times New Roman" w:cs="Times New Roman"/>
          <w:sz w:val="26"/>
          <w:szCs w:val="26"/>
        </w:rPr>
        <w:t>iể</w:t>
      </w:r>
      <w:r w:rsidR="003E5265" w:rsidRPr="0070605A">
        <w:rPr>
          <w:rFonts w:ascii="Times New Roman" w:hAnsi="Times New Roman" w:cs="Times New Roman"/>
          <w:sz w:val="26"/>
          <w:szCs w:val="26"/>
        </w:rPr>
        <w:t xml:space="preserve">u đoàn 302, diệt được phần lớn đại đội thuộc địa, phá hủy hai phần ba đồn, nhưng do ta không </w:t>
      </w:r>
      <w:r w:rsidR="005B041D">
        <w:rPr>
          <w:rFonts w:ascii="Times New Roman" w:hAnsi="Times New Roman" w:cs="Times New Roman"/>
          <w:sz w:val="26"/>
          <w:szCs w:val="26"/>
        </w:rPr>
        <w:t>d</w:t>
      </w:r>
      <w:r w:rsidR="003E5265" w:rsidRPr="0070605A">
        <w:rPr>
          <w:rFonts w:ascii="Times New Roman" w:hAnsi="Times New Roman" w:cs="Times New Roman"/>
          <w:sz w:val="26"/>
          <w:szCs w:val="26"/>
        </w:rPr>
        <w:t>iệt được</w:t>
      </w:r>
      <w:r w:rsidR="00175F7B" w:rsidRPr="0070605A">
        <w:rPr>
          <w:rFonts w:ascii="Times New Roman" w:hAnsi="Times New Roman" w:cs="Times New Roman"/>
          <w:sz w:val="26"/>
          <w:szCs w:val="26"/>
        </w:rPr>
        <w:t xml:space="preserve"> xe thiết giáp</w:t>
      </w:r>
      <w:r w:rsidR="003E5265" w:rsidRPr="0070605A">
        <w:rPr>
          <w:rFonts w:ascii="Times New Roman" w:hAnsi="Times New Roman" w:cs="Times New Roman"/>
          <w:sz w:val="26"/>
          <w:szCs w:val="26"/>
        </w:rPr>
        <w:t xml:space="preserve"> của địch</w:t>
      </w:r>
      <w:r w:rsidR="00175F7B" w:rsidRPr="0070605A">
        <w:rPr>
          <w:rFonts w:ascii="Times New Roman" w:hAnsi="Times New Roman" w:cs="Times New Roman"/>
          <w:sz w:val="26"/>
          <w:szCs w:val="26"/>
        </w:rPr>
        <w:t xml:space="preserve"> </w:t>
      </w:r>
      <w:r w:rsidR="003E5265" w:rsidRPr="0070605A">
        <w:rPr>
          <w:rFonts w:ascii="Times New Roman" w:hAnsi="Times New Roman" w:cs="Times New Roman"/>
          <w:sz w:val="26"/>
          <w:szCs w:val="26"/>
        </w:rPr>
        <w:t>nên không tiêu diệt hoàn toàn đồn Bến Súc</w:t>
      </w:r>
      <w:r w:rsidR="00D55F48">
        <w:rPr>
          <w:rFonts w:ascii="Times New Roman" w:hAnsi="Times New Roman" w:cs="Times New Roman"/>
          <w:sz w:val="26"/>
          <w:szCs w:val="26"/>
        </w:rPr>
        <w:t>.</w:t>
      </w:r>
    </w:p>
    <w:p w:rsidR="00BF10BB" w:rsidRPr="0070605A" w:rsidRDefault="003E5265" w:rsidP="00D55F48">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Trận công đồn xuất sắc của Tiểu đoàn 302 là trận tiêu diệt đồn</w:t>
      </w:r>
      <w:r w:rsidR="00175F7B" w:rsidRPr="0070605A">
        <w:rPr>
          <w:rFonts w:ascii="Times New Roman" w:hAnsi="Times New Roman" w:cs="Times New Roman"/>
          <w:sz w:val="26"/>
          <w:szCs w:val="26"/>
        </w:rPr>
        <w:t xml:space="preserve"> Mát-x</w:t>
      </w:r>
      <w:r w:rsidR="00E6296B" w:rsidRPr="0070605A">
        <w:rPr>
          <w:rFonts w:ascii="Times New Roman" w:hAnsi="Times New Roman" w:cs="Times New Roman"/>
          <w:sz w:val="26"/>
          <w:szCs w:val="26"/>
        </w:rPr>
        <w:t>ơ</w:t>
      </w:r>
      <w:r w:rsidR="00175F7B" w:rsidRPr="0070605A">
        <w:rPr>
          <w:rFonts w:ascii="Times New Roman" w:hAnsi="Times New Roman" w:cs="Times New Roman"/>
          <w:sz w:val="26"/>
          <w:szCs w:val="26"/>
        </w:rPr>
        <w:t>-ri,</w:t>
      </w:r>
      <w:r w:rsidRPr="0070605A">
        <w:rPr>
          <w:rFonts w:ascii="Times New Roman" w:hAnsi="Times New Roman" w:cs="Times New Roman"/>
          <w:sz w:val="26"/>
          <w:szCs w:val="26"/>
        </w:rPr>
        <w:t xml:space="preserve"> có cơ sở binh vận của công an Bến Cát làm nội ứng. Tranh thủ đúng thời cơ trung đội Âu Phi đi dã ngoại, 2</w:t>
      </w:r>
      <w:r w:rsidR="00175F7B" w:rsidRPr="0070605A">
        <w:rPr>
          <w:rFonts w:ascii="Times New Roman" w:hAnsi="Times New Roman" w:cs="Times New Roman"/>
          <w:sz w:val="26"/>
          <w:szCs w:val="26"/>
        </w:rPr>
        <w:t xml:space="preserve"> tiểu đội trinh sát của tiểu đoàn 302 bao vây đồn và buộc hai trung đội lính ngụy ra hàng, mang hết vũ khí theo kháng chiến</w:t>
      </w:r>
      <w:r w:rsidR="00E6296B" w:rsidRPr="0070605A">
        <w:rPr>
          <w:rFonts w:ascii="Times New Roman" w:hAnsi="Times New Roman" w:cs="Times New Roman"/>
          <w:sz w:val="26"/>
          <w:szCs w:val="26"/>
        </w:rPr>
        <w:t>, t</w:t>
      </w:r>
      <w:r w:rsidR="00175F7B" w:rsidRPr="0070605A">
        <w:rPr>
          <w:rFonts w:ascii="Times New Roman" w:hAnsi="Times New Roman" w:cs="Times New Roman"/>
          <w:sz w:val="26"/>
          <w:szCs w:val="26"/>
        </w:rPr>
        <w:t>a thu hai xe vũ khí và đồ dùng quân sự.</w:t>
      </w:r>
      <w:r w:rsidR="00E6296B" w:rsidRPr="0070605A">
        <w:rPr>
          <w:rFonts w:ascii="Times New Roman" w:hAnsi="Times New Roman" w:cs="Times New Roman"/>
          <w:sz w:val="26"/>
          <w:szCs w:val="26"/>
        </w:rPr>
        <w:t xml:space="preserve"> Đồn bị thiêu hủy hoàn toàn. Các trận công đồn Bến Súc và Mát-xơ-ri làm cho địch ở nhiều đồn bót lân cận hoang mang, bỏ chạy.</w:t>
      </w:r>
    </w:p>
    <w:p w:rsidR="00D56347" w:rsidRPr="0070605A" w:rsidRDefault="00E6296B"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Ngày 21/</w:t>
      </w:r>
      <w:r w:rsidR="00175F7B" w:rsidRPr="0070605A">
        <w:rPr>
          <w:rFonts w:ascii="Times New Roman" w:hAnsi="Times New Roman" w:cs="Times New Roman"/>
          <w:sz w:val="26"/>
          <w:szCs w:val="26"/>
        </w:rPr>
        <w:t xml:space="preserve">10, các tiểu đoàn 303, 302 và 304 </w:t>
      </w:r>
      <w:r w:rsidRPr="0070605A">
        <w:rPr>
          <w:rFonts w:ascii="Times New Roman" w:hAnsi="Times New Roman" w:cs="Times New Roman"/>
          <w:sz w:val="26"/>
          <w:szCs w:val="26"/>
        </w:rPr>
        <w:t xml:space="preserve">phối hợp </w:t>
      </w:r>
      <w:r w:rsidR="00175F7B" w:rsidRPr="0070605A">
        <w:rPr>
          <w:rFonts w:ascii="Times New Roman" w:hAnsi="Times New Roman" w:cs="Times New Roman"/>
          <w:sz w:val="26"/>
          <w:szCs w:val="26"/>
        </w:rPr>
        <w:t xml:space="preserve">chặn đánh </w:t>
      </w:r>
      <w:r w:rsidRPr="0070605A">
        <w:rPr>
          <w:rFonts w:ascii="Times New Roman" w:hAnsi="Times New Roman" w:cs="Times New Roman"/>
          <w:sz w:val="26"/>
          <w:szCs w:val="26"/>
        </w:rPr>
        <w:t>một</w:t>
      </w:r>
      <w:r w:rsidR="00175F7B" w:rsidRPr="0070605A">
        <w:rPr>
          <w:rFonts w:ascii="Times New Roman" w:hAnsi="Times New Roman" w:cs="Times New Roman"/>
          <w:sz w:val="26"/>
          <w:szCs w:val="26"/>
        </w:rPr>
        <w:t xml:space="preserve"> đoàn xe </w:t>
      </w:r>
      <w:r w:rsidRPr="0070605A">
        <w:rPr>
          <w:rFonts w:ascii="Times New Roman" w:hAnsi="Times New Roman" w:cs="Times New Roman"/>
          <w:sz w:val="26"/>
          <w:szCs w:val="26"/>
        </w:rPr>
        <w:t>lớn của địch</w:t>
      </w:r>
      <w:r w:rsidR="00175F7B" w:rsidRPr="0070605A">
        <w:rPr>
          <w:rFonts w:ascii="Times New Roman" w:hAnsi="Times New Roman" w:cs="Times New Roman"/>
          <w:sz w:val="26"/>
          <w:szCs w:val="26"/>
        </w:rPr>
        <w:t xml:space="preserve"> </w:t>
      </w:r>
      <w:r w:rsidRPr="0070605A">
        <w:rPr>
          <w:rFonts w:ascii="Times New Roman" w:hAnsi="Times New Roman" w:cs="Times New Roman"/>
          <w:sz w:val="26"/>
          <w:szCs w:val="26"/>
        </w:rPr>
        <w:t xml:space="preserve">gồm 200 chiếc trên quốc lộ 13, </w:t>
      </w:r>
      <w:r w:rsidR="00175F7B" w:rsidRPr="0070605A">
        <w:rPr>
          <w:rFonts w:ascii="Times New Roman" w:hAnsi="Times New Roman" w:cs="Times New Roman"/>
          <w:sz w:val="26"/>
          <w:szCs w:val="26"/>
        </w:rPr>
        <w:t xml:space="preserve">đốt </w:t>
      </w:r>
      <w:r w:rsidRPr="0070605A">
        <w:rPr>
          <w:rFonts w:ascii="Times New Roman" w:hAnsi="Times New Roman" w:cs="Times New Roman"/>
          <w:sz w:val="26"/>
          <w:szCs w:val="26"/>
        </w:rPr>
        <w:t>cháy</w:t>
      </w:r>
      <w:r w:rsidR="00175F7B" w:rsidRPr="0070605A">
        <w:rPr>
          <w:rFonts w:ascii="Times New Roman" w:hAnsi="Times New Roman" w:cs="Times New Roman"/>
          <w:sz w:val="26"/>
          <w:szCs w:val="26"/>
        </w:rPr>
        <w:t xml:space="preserve"> 65 xe, thu 12 xe</w:t>
      </w:r>
      <w:r w:rsidRPr="0070605A">
        <w:rPr>
          <w:rFonts w:ascii="Times New Roman" w:hAnsi="Times New Roman" w:cs="Times New Roman"/>
          <w:sz w:val="26"/>
          <w:szCs w:val="26"/>
        </w:rPr>
        <w:t xml:space="preserve"> và </w:t>
      </w:r>
      <w:r w:rsidR="00175F7B" w:rsidRPr="0070605A">
        <w:rPr>
          <w:rFonts w:ascii="Times New Roman" w:hAnsi="Times New Roman" w:cs="Times New Roman"/>
          <w:sz w:val="26"/>
          <w:szCs w:val="26"/>
        </w:rPr>
        <w:t xml:space="preserve">11 máy thông tin vô tuyến điện. Từ cuối tháng 10 trở đi, hàng chục tháp canh của địch bị </w:t>
      </w:r>
      <w:r w:rsidR="00325A66">
        <w:rPr>
          <w:rFonts w:ascii="Times New Roman" w:hAnsi="Times New Roman" w:cs="Times New Roman"/>
          <w:sz w:val="26"/>
          <w:szCs w:val="26"/>
        </w:rPr>
        <w:t>phá hủy</w:t>
      </w:r>
      <w:r w:rsidR="00175F7B" w:rsidRPr="0070605A">
        <w:rPr>
          <w:rFonts w:ascii="Times New Roman" w:hAnsi="Times New Roman" w:cs="Times New Roman"/>
          <w:sz w:val="26"/>
          <w:szCs w:val="26"/>
        </w:rPr>
        <w:t>. Đoạn đường từ Bến Súc đi Dầu Tiếng bị cắt đứ</w:t>
      </w:r>
      <w:r w:rsidRPr="0070605A">
        <w:rPr>
          <w:rFonts w:ascii="Times New Roman" w:hAnsi="Times New Roman" w:cs="Times New Roman"/>
          <w:sz w:val="26"/>
          <w:szCs w:val="26"/>
        </w:rPr>
        <w:t>t. Ngày 30/</w:t>
      </w:r>
      <w:r w:rsidR="00175F7B" w:rsidRPr="0070605A">
        <w:rPr>
          <w:rFonts w:ascii="Times New Roman" w:hAnsi="Times New Roman" w:cs="Times New Roman"/>
          <w:sz w:val="26"/>
          <w:szCs w:val="26"/>
        </w:rPr>
        <w:t xml:space="preserve">10, ta đánh chìm ba tàu (trong đoàn tàu tiếp tế) trên sông Sài Gòn. </w:t>
      </w:r>
    </w:p>
    <w:p w:rsidR="00E6296B" w:rsidRPr="0070605A" w:rsidRDefault="00175F7B"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Đợt 3</w:t>
      </w:r>
      <w:r w:rsidR="00E6296B" w:rsidRPr="0070605A">
        <w:rPr>
          <w:rFonts w:ascii="Times New Roman" w:hAnsi="Times New Roman" w:cs="Times New Roman"/>
          <w:sz w:val="26"/>
          <w:szCs w:val="26"/>
        </w:rPr>
        <w:t xml:space="preserve"> chiến dịch Bến Cát nổi bật với trận đánh đặc biệt làm vỡ nòng pháo 105 ly giữa đồn Rạch Kiến</w:t>
      </w:r>
      <w:r w:rsidRPr="0070605A">
        <w:rPr>
          <w:rFonts w:ascii="Times New Roman" w:hAnsi="Times New Roman" w:cs="Times New Roman"/>
          <w:sz w:val="26"/>
          <w:szCs w:val="26"/>
        </w:rPr>
        <w:t> </w:t>
      </w:r>
      <w:r w:rsidR="00E6296B" w:rsidRPr="0070605A">
        <w:rPr>
          <w:rFonts w:ascii="Times New Roman" w:hAnsi="Times New Roman" w:cs="Times New Roman"/>
          <w:sz w:val="26"/>
          <w:szCs w:val="26"/>
        </w:rPr>
        <w:t>(đ</w:t>
      </w:r>
      <w:r w:rsidRPr="0070605A">
        <w:rPr>
          <w:rFonts w:ascii="Times New Roman" w:hAnsi="Times New Roman" w:cs="Times New Roman"/>
          <w:sz w:val="26"/>
          <w:szCs w:val="26"/>
        </w:rPr>
        <w:t>êm 8</w:t>
      </w:r>
      <w:r w:rsidR="00E6296B" w:rsidRPr="0070605A">
        <w:rPr>
          <w:rFonts w:ascii="Times New Roman" w:hAnsi="Times New Roman" w:cs="Times New Roman"/>
          <w:sz w:val="26"/>
          <w:szCs w:val="26"/>
        </w:rPr>
        <w:t>/</w:t>
      </w:r>
      <w:r w:rsidRPr="0070605A">
        <w:rPr>
          <w:rFonts w:ascii="Times New Roman" w:hAnsi="Times New Roman" w:cs="Times New Roman"/>
          <w:sz w:val="26"/>
          <w:szCs w:val="26"/>
        </w:rPr>
        <w:t>11</w:t>
      </w:r>
      <w:r w:rsidR="00E6296B" w:rsidRPr="0070605A">
        <w:rPr>
          <w:rFonts w:ascii="Times New Roman" w:hAnsi="Times New Roman" w:cs="Times New Roman"/>
          <w:sz w:val="26"/>
          <w:szCs w:val="26"/>
        </w:rPr>
        <w:t>/1950). Trận đánh chỉ có 2 người</w:t>
      </w:r>
      <w:r w:rsidR="00A41792" w:rsidRPr="0070605A">
        <w:rPr>
          <w:rFonts w:ascii="Times New Roman" w:hAnsi="Times New Roman" w:cs="Times New Roman"/>
          <w:sz w:val="26"/>
          <w:szCs w:val="26"/>
        </w:rPr>
        <w:t xml:space="preserve"> là chiến sĩ trinh sát Nguyễn Văn Rỡ và người hỗ trợ là tiểu đội trưởng công binh Việt.</w:t>
      </w:r>
      <w:r w:rsidRPr="0070605A">
        <w:rPr>
          <w:rFonts w:ascii="Times New Roman" w:hAnsi="Times New Roman" w:cs="Times New Roman"/>
          <w:sz w:val="26"/>
          <w:szCs w:val="26"/>
        </w:rPr>
        <w:t xml:space="preserve"> </w:t>
      </w:r>
      <w:r w:rsidRPr="0070605A">
        <w:rPr>
          <w:rFonts w:ascii="Times New Roman" w:hAnsi="Times New Roman" w:cs="Times New Roman"/>
          <w:caps/>
          <w:sz w:val="26"/>
          <w:szCs w:val="26"/>
        </w:rPr>
        <w:t>b</w:t>
      </w:r>
      <w:r w:rsidRPr="0070605A">
        <w:rPr>
          <w:rFonts w:ascii="Times New Roman" w:hAnsi="Times New Roman" w:cs="Times New Roman"/>
          <w:sz w:val="26"/>
          <w:szCs w:val="26"/>
        </w:rPr>
        <w:t>ằng phương pháp bí mật luồn sâu</w:t>
      </w:r>
      <w:r w:rsidR="00A41792" w:rsidRPr="0070605A">
        <w:rPr>
          <w:rFonts w:ascii="Times New Roman" w:hAnsi="Times New Roman" w:cs="Times New Roman"/>
          <w:sz w:val="26"/>
          <w:szCs w:val="26"/>
        </w:rPr>
        <w:t xml:space="preserve">, vượt rào kẽm gai, hệ thống đèn pha, tường và chó tuần tra, </w:t>
      </w:r>
      <w:r w:rsidR="00B176A7">
        <w:rPr>
          <w:rFonts w:ascii="Times New Roman" w:hAnsi="Times New Roman" w:cs="Times New Roman"/>
          <w:sz w:val="26"/>
          <w:szCs w:val="26"/>
        </w:rPr>
        <w:t xml:space="preserve">chiến sĩ </w:t>
      </w:r>
      <w:r w:rsidR="00A41792" w:rsidRPr="0070605A">
        <w:rPr>
          <w:rFonts w:ascii="Times New Roman" w:hAnsi="Times New Roman" w:cs="Times New Roman"/>
          <w:sz w:val="26"/>
          <w:szCs w:val="26"/>
        </w:rPr>
        <w:t>Rỡ đã vào tận khẩu pháo giữa đồn địch đo đạc, trở ra lấy bộc phá pêta nhét vào nòng pháo địch. Pháo 105 ly bị đánh vỡ toác nòng</w:t>
      </w:r>
      <w:r w:rsidRPr="0070605A">
        <w:rPr>
          <w:rFonts w:ascii="Times New Roman" w:hAnsi="Times New Roman" w:cs="Times New Roman"/>
          <w:sz w:val="26"/>
          <w:szCs w:val="26"/>
        </w:rPr>
        <w:t>.</w:t>
      </w:r>
      <w:r w:rsidR="00A41792" w:rsidRPr="0070605A">
        <w:rPr>
          <w:rFonts w:ascii="Times New Roman" w:hAnsi="Times New Roman" w:cs="Times New Roman"/>
          <w:sz w:val="26"/>
          <w:szCs w:val="26"/>
        </w:rPr>
        <w:t xml:space="preserve"> Trận đánh tuy nhỏ nhưng đặc sắc, đã mở ra một khả năng mới</w:t>
      </w:r>
      <w:r w:rsidR="00084BDE" w:rsidRPr="0070605A">
        <w:rPr>
          <w:rFonts w:ascii="Times New Roman" w:hAnsi="Times New Roman" w:cs="Times New Roman"/>
          <w:sz w:val="26"/>
          <w:szCs w:val="26"/>
        </w:rPr>
        <w:t>, hiệu quả</w:t>
      </w:r>
      <w:r w:rsidR="00A41792" w:rsidRPr="0070605A">
        <w:rPr>
          <w:rFonts w:ascii="Times New Roman" w:hAnsi="Times New Roman" w:cs="Times New Roman"/>
          <w:sz w:val="26"/>
          <w:szCs w:val="26"/>
        </w:rPr>
        <w:t xml:space="preserve"> trong quá trình </w:t>
      </w:r>
      <w:r w:rsidR="0080485E" w:rsidRPr="0070605A">
        <w:rPr>
          <w:rFonts w:ascii="Times New Roman" w:hAnsi="Times New Roman" w:cs="Times New Roman"/>
          <w:sz w:val="26"/>
          <w:szCs w:val="26"/>
        </w:rPr>
        <w:t xml:space="preserve">nghiên cứu chiến </w:t>
      </w:r>
      <w:r w:rsidR="00A41792" w:rsidRPr="0070605A">
        <w:rPr>
          <w:rFonts w:ascii="Times New Roman" w:hAnsi="Times New Roman" w:cs="Times New Roman"/>
          <w:sz w:val="26"/>
          <w:szCs w:val="26"/>
        </w:rPr>
        <w:t>thuật đánh tháp canh mà Khu 7 đang thực hiện.</w:t>
      </w:r>
    </w:p>
    <w:p w:rsidR="00D56347" w:rsidRPr="0070605A" w:rsidRDefault="00175F7B"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Ngày 15</w:t>
      </w:r>
      <w:r w:rsidR="0080485E" w:rsidRPr="0070605A">
        <w:rPr>
          <w:rFonts w:ascii="Times New Roman" w:hAnsi="Times New Roman" w:cs="Times New Roman"/>
          <w:sz w:val="26"/>
          <w:szCs w:val="26"/>
        </w:rPr>
        <w:t>/</w:t>
      </w:r>
      <w:r w:rsidRPr="0070605A">
        <w:rPr>
          <w:rFonts w:ascii="Times New Roman" w:hAnsi="Times New Roman" w:cs="Times New Roman"/>
          <w:sz w:val="26"/>
          <w:szCs w:val="26"/>
        </w:rPr>
        <w:t>11, hai tiểu đoàn 302 và 303 diệt 20 xe địch và lực lượng đi hộ tống trên quốc lộ</w:t>
      </w:r>
      <w:r w:rsidR="00A41792" w:rsidRPr="0070605A">
        <w:rPr>
          <w:rFonts w:ascii="Times New Roman" w:hAnsi="Times New Roman" w:cs="Times New Roman"/>
          <w:sz w:val="26"/>
          <w:szCs w:val="26"/>
        </w:rPr>
        <w:t xml:space="preserve"> 13 (quãng</w:t>
      </w:r>
      <w:r w:rsidRPr="0070605A">
        <w:rPr>
          <w:rFonts w:ascii="Times New Roman" w:hAnsi="Times New Roman" w:cs="Times New Roman"/>
          <w:sz w:val="26"/>
          <w:szCs w:val="26"/>
        </w:rPr>
        <w:t xml:space="preserve"> </w:t>
      </w:r>
      <w:r w:rsidR="00A41792" w:rsidRPr="0070605A">
        <w:rPr>
          <w:rFonts w:ascii="Times New Roman" w:hAnsi="Times New Roman" w:cs="Times New Roman"/>
          <w:sz w:val="26"/>
          <w:szCs w:val="26"/>
        </w:rPr>
        <w:t>từ</w:t>
      </w:r>
      <w:r w:rsidRPr="0070605A">
        <w:rPr>
          <w:rFonts w:ascii="Times New Roman" w:hAnsi="Times New Roman" w:cs="Times New Roman"/>
          <w:sz w:val="26"/>
          <w:szCs w:val="26"/>
        </w:rPr>
        <w:t xml:space="preserve"> </w:t>
      </w:r>
      <w:r w:rsidR="00A41792" w:rsidRPr="0070605A">
        <w:rPr>
          <w:rFonts w:ascii="Times New Roman" w:hAnsi="Times New Roman" w:cs="Times New Roman"/>
          <w:sz w:val="26"/>
          <w:szCs w:val="26"/>
        </w:rPr>
        <w:t>Cây Xoài lên Chơn Thành)</w:t>
      </w:r>
      <w:r w:rsidRPr="0070605A">
        <w:rPr>
          <w:rFonts w:ascii="Times New Roman" w:hAnsi="Times New Roman" w:cs="Times New Roman"/>
          <w:sz w:val="26"/>
          <w:szCs w:val="26"/>
        </w:rPr>
        <w:t xml:space="preserve">. </w:t>
      </w:r>
      <w:r w:rsidR="00B176A7">
        <w:rPr>
          <w:rFonts w:ascii="Times New Roman" w:hAnsi="Times New Roman" w:cs="Times New Roman"/>
          <w:sz w:val="26"/>
          <w:szCs w:val="26"/>
        </w:rPr>
        <w:t>Sau trận đánh, t</w:t>
      </w:r>
      <w:r w:rsidRPr="0070605A">
        <w:rPr>
          <w:rFonts w:ascii="Times New Roman" w:hAnsi="Times New Roman" w:cs="Times New Roman"/>
          <w:sz w:val="26"/>
          <w:szCs w:val="26"/>
        </w:rPr>
        <w:t>a chủ động kết thúc chiến dị</w:t>
      </w:r>
      <w:r w:rsidR="00D56347" w:rsidRPr="0070605A">
        <w:rPr>
          <w:rFonts w:ascii="Times New Roman" w:hAnsi="Times New Roman" w:cs="Times New Roman"/>
          <w:sz w:val="26"/>
          <w:szCs w:val="26"/>
        </w:rPr>
        <w:t>ch. </w:t>
      </w:r>
    </w:p>
    <w:p w:rsidR="00F554DF" w:rsidRPr="0070605A" w:rsidRDefault="00175F7B"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Kết quả</w:t>
      </w:r>
      <w:r w:rsidR="00D56347" w:rsidRPr="0070605A">
        <w:rPr>
          <w:rFonts w:ascii="Times New Roman" w:hAnsi="Times New Roman" w:cs="Times New Roman"/>
          <w:sz w:val="26"/>
          <w:szCs w:val="26"/>
        </w:rPr>
        <w:t xml:space="preserve"> Chiến dịch Lê Hồng Phong </w:t>
      </w:r>
      <w:r w:rsidR="00F554DF" w:rsidRPr="0070605A">
        <w:rPr>
          <w:rFonts w:ascii="Times New Roman" w:hAnsi="Times New Roman" w:cs="Times New Roman"/>
          <w:sz w:val="26"/>
          <w:szCs w:val="26"/>
        </w:rPr>
        <w:t>-</w:t>
      </w:r>
      <w:r w:rsidR="00D56347" w:rsidRPr="0070605A">
        <w:rPr>
          <w:rFonts w:ascii="Times New Roman" w:hAnsi="Times New Roman" w:cs="Times New Roman"/>
          <w:sz w:val="26"/>
          <w:szCs w:val="26"/>
        </w:rPr>
        <w:t xml:space="preserve"> Bến Cát</w:t>
      </w:r>
      <w:r w:rsidR="00F554DF" w:rsidRPr="0070605A">
        <w:rPr>
          <w:rFonts w:ascii="Times New Roman" w:hAnsi="Times New Roman" w:cs="Times New Roman"/>
          <w:sz w:val="26"/>
          <w:szCs w:val="26"/>
        </w:rPr>
        <w:t xml:space="preserve"> </w:t>
      </w:r>
      <w:r w:rsidR="0080485E" w:rsidRPr="0070605A">
        <w:rPr>
          <w:rFonts w:ascii="Times New Roman" w:hAnsi="Times New Roman" w:cs="Times New Roman"/>
          <w:sz w:val="26"/>
          <w:szCs w:val="26"/>
        </w:rPr>
        <w:t>đã đạt về cơ bản mục tiêu đặt ra, diệt nhiều sinh lực địch</w:t>
      </w:r>
      <w:r w:rsidR="0080485E" w:rsidRPr="0070605A">
        <w:rPr>
          <w:rStyle w:val="FootnoteReference"/>
          <w:rFonts w:ascii="Times New Roman" w:hAnsi="Times New Roman" w:cs="Times New Roman"/>
          <w:sz w:val="26"/>
          <w:szCs w:val="26"/>
        </w:rPr>
        <w:footnoteReference w:id="3"/>
      </w:r>
      <w:r w:rsidR="00F554DF" w:rsidRPr="0070605A">
        <w:rPr>
          <w:rFonts w:ascii="Times New Roman" w:hAnsi="Times New Roman" w:cs="Times New Roman"/>
          <w:sz w:val="26"/>
          <w:szCs w:val="26"/>
        </w:rPr>
        <w:t>,</w:t>
      </w:r>
      <w:r w:rsidRPr="0070605A">
        <w:rPr>
          <w:rFonts w:ascii="Times New Roman" w:hAnsi="Times New Roman" w:cs="Times New Roman"/>
          <w:sz w:val="26"/>
          <w:szCs w:val="26"/>
        </w:rPr>
        <w:t xml:space="preserve"> </w:t>
      </w:r>
      <w:r w:rsidR="0080485E" w:rsidRPr="0070605A">
        <w:rPr>
          <w:rFonts w:ascii="Times New Roman" w:hAnsi="Times New Roman" w:cs="Times New Roman"/>
          <w:sz w:val="26"/>
          <w:szCs w:val="26"/>
        </w:rPr>
        <w:t>gây tác động tích cực phong trào chiến tranh nhân dân toàn chiến trường, thể hiện bước trưởng thành về công tác tham mưu, vận dụng nhiều chiến thuật; phục kích vận động, đánh công kiên, đặc biệt tiếp tục phát triển một bước mới về cách đánh tháp canh hiệu quả.</w:t>
      </w:r>
    </w:p>
    <w:p w:rsidR="003342B2" w:rsidRPr="0070605A" w:rsidRDefault="003342B2" w:rsidP="007F26EC">
      <w:pPr>
        <w:spacing w:before="120" w:after="120" w:line="288" w:lineRule="auto"/>
        <w:ind w:firstLine="720"/>
        <w:jc w:val="both"/>
        <w:rPr>
          <w:rFonts w:ascii="Times New Roman" w:hAnsi="Times New Roman" w:cs="Times New Roman"/>
          <w:i/>
          <w:sz w:val="26"/>
          <w:szCs w:val="26"/>
        </w:rPr>
      </w:pPr>
      <w:r w:rsidRPr="0070605A">
        <w:rPr>
          <w:rFonts w:ascii="Times New Roman" w:hAnsi="Times New Roman" w:cs="Times New Roman"/>
          <w:sz w:val="26"/>
          <w:szCs w:val="26"/>
        </w:rPr>
        <w:lastRenderedPageBreak/>
        <w:t xml:space="preserve">Trong Hội nghị tổng kết chiến dịch tại chiến khu Long Nguyên, đồng chí Lê Duẩn, Bí thư Xứ uỷ đánh giá: </w:t>
      </w:r>
      <w:r w:rsidRPr="0070605A">
        <w:rPr>
          <w:rFonts w:ascii="Times New Roman" w:hAnsi="Times New Roman" w:cs="Times New Roman"/>
          <w:i/>
          <w:sz w:val="26"/>
          <w:szCs w:val="26"/>
        </w:rPr>
        <w:t>Chiến dịch Bến Cát đánh dấu một bước trưởng thành quan trọng của các lực lượng vũ trang Khu 7, đưa phong trào kháng chiến của quân và dân miền Đông Nam Bộ hoà nhịp với cuộc kháng chiến trên chiến trường cả nước.</w:t>
      </w:r>
    </w:p>
    <w:p w:rsidR="003342B2" w:rsidRPr="0070605A" w:rsidRDefault="003342B2"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 xml:space="preserve">Chiến dịch Bến Cát đã giáng một đòn quyết định làm lung lay ý chí xâm lượng của thực dân Pháp. Chiến dịch đã hoàn thành nhiệm vụ đề ra: tiêu diệt một bộ phận sinh lực địch, phá banh hệ thống tháp canh của chúng trên một phạm vi rộng lớn, làm suy yếu lực lượng địch và phá thế bao vây của chúng; làm cho Pháp lúng túng, bị động trong việc </w:t>
      </w:r>
      <w:r w:rsidR="00A6356D">
        <w:rPr>
          <w:rFonts w:ascii="Times New Roman" w:hAnsi="Times New Roman" w:cs="Times New Roman"/>
          <w:sz w:val="26"/>
          <w:szCs w:val="26"/>
        </w:rPr>
        <w:t>chi viện</w:t>
      </w:r>
      <w:r w:rsidRPr="0070605A">
        <w:rPr>
          <w:rFonts w:ascii="Times New Roman" w:hAnsi="Times New Roman" w:cs="Times New Roman"/>
          <w:sz w:val="26"/>
          <w:szCs w:val="26"/>
        </w:rPr>
        <w:t xml:space="preserve"> lực lượng ứng cứu cho chiến trường Bắc </w:t>
      </w:r>
      <w:r w:rsidR="0051023D">
        <w:rPr>
          <w:rFonts w:ascii="Times New Roman" w:hAnsi="Times New Roman" w:cs="Times New Roman"/>
          <w:sz w:val="26"/>
          <w:szCs w:val="26"/>
        </w:rPr>
        <w:t>b</w:t>
      </w:r>
      <w:r w:rsidRPr="0070605A">
        <w:rPr>
          <w:rFonts w:ascii="Times New Roman" w:hAnsi="Times New Roman" w:cs="Times New Roman"/>
          <w:sz w:val="26"/>
          <w:szCs w:val="26"/>
        </w:rPr>
        <w:t>ộ.</w:t>
      </w:r>
    </w:p>
    <w:p w:rsidR="00E86ACC" w:rsidRPr="0070605A" w:rsidRDefault="00175F7B"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 xml:space="preserve">Chiến dịch </w:t>
      </w:r>
      <w:r w:rsidR="003342B2" w:rsidRPr="0070605A">
        <w:rPr>
          <w:rFonts w:ascii="Times New Roman" w:hAnsi="Times New Roman" w:cs="Times New Roman"/>
          <w:sz w:val="26"/>
          <w:szCs w:val="26"/>
        </w:rPr>
        <w:t>Bến Cát</w:t>
      </w:r>
      <w:r w:rsidRPr="0070605A">
        <w:rPr>
          <w:rFonts w:ascii="Times New Roman" w:hAnsi="Times New Roman" w:cs="Times New Roman"/>
          <w:sz w:val="26"/>
          <w:szCs w:val="26"/>
        </w:rPr>
        <w:t xml:space="preserve"> để lại nhiều bài học kinh nghiệm cho </w:t>
      </w:r>
      <w:r w:rsidR="0010681E">
        <w:rPr>
          <w:rFonts w:ascii="Times New Roman" w:hAnsi="Times New Roman" w:cs="Times New Roman"/>
          <w:sz w:val="26"/>
          <w:szCs w:val="26"/>
        </w:rPr>
        <w:t>lực lượng vũ trang</w:t>
      </w:r>
      <w:r w:rsidRPr="0070605A">
        <w:rPr>
          <w:rFonts w:ascii="Times New Roman" w:hAnsi="Times New Roman" w:cs="Times New Roman"/>
          <w:sz w:val="26"/>
          <w:szCs w:val="26"/>
        </w:rPr>
        <w:t xml:space="preserve"> </w:t>
      </w:r>
      <w:r w:rsidR="00757550">
        <w:rPr>
          <w:rFonts w:ascii="Times New Roman" w:hAnsi="Times New Roman" w:cs="Times New Roman"/>
          <w:sz w:val="26"/>
          <w:szCs w:val="26"/>
        </w:rPr>
        <w:t>Khu 7</w:t>
      </w:r>
      <w:r w:rsidRPr="0070605A">
        <w:rPr>
          <w:rFonts w:ascii="Times New Roman" w:hAnsi="Times New Roman" w:cs="Times New Roman"/>
          <w:sz w:val="26"/>
          <w:szCs w:val="26"/>
        </w:rPr>
        <w:t xml:space="preserve"> về khả năng hiệp đồng tác chiến</w:t>
      </w:r>
      <w:r w:rsidR="003342B2" w:rsidRPr="0070605A">
        <w:rPr>
          <w:rFonts w:ascii="Times New Roman" w:hAnsi="Times New Roman" w:cs="Times New Roman"/>
          <w:sz w:val="26"/>
          <w:szCs w:val="26"/>
        </w:rPr>
        <w:t xml:space="preserve"> trong thời gian kéo dài</w:t>
      </w:r>
      <w:r w:rsidR="008B01CE" w:rsidRPr="0070605A">
        <w:rPr>
          <w:rFonts w:ascii="Times New Roman" w:hAnsi="Times New Roman" w:cs="Times New Roman"/>
          <w:sz w:val="26"/>
          <w:szCs w:val="26"/>
        </w:rPr>
        <w:t xml:space="preserve">; về cách đánh vận động, đánh công kiên và </w:t>
      </w:r>
      <w:r w:rsidR="004F0005">
        <w:rPr>
          <w:rFonts w:ascii="Times New Roman" w:hAnsi="Times New Roman" w:cs="Times New Roman"/>
          <w:sz w:val="26"/>
          <w:szCs w:val="26"/>
        </w:rPr>
        <w:t xml:space="preserve">phối hợp </w:t>
      </w:r>
      <w:r w:rsidR="008B01CE" w:rsidRPr="0070605A">
        <w:rPr>
          <w:rFonts w:ascii="Times New Roman" w:hAnsi="Times New Roman" w:cs="Times New Roman"/>
          <w:sz w:val="26"/>
          <w:szCs w:val="26"/>
        </w:rPr>
        <w:t xml:space="preserve">trong tác chiến hiệp đồng; về công tác </w:t>
      </w:r>
      <w:r w:rsidRPr="0070605A">
        <w:rPr>
          <w:rFonts w:ascii="Times New Roman" w:hAnsi="Times New Roman" w:cs="Times New Roman"/>
          <w:sz w:val="26"/>
          <w:szCs w:val="26"/>
        </w:rPr>
        <w:t xml:space="preserve">chuẩn bị hậu cần và huy động lực lượng </w:t>
      </w:r>
      <w:r w:rsidR="008B01CE" w:rsidRPr="0070605A">
        <w:rPr>
          <w:rFonts w:ascii="Times New Roman" w:hAnsi="Times New Roman" w:cs="Times New Roman"/>
          <w:sz w:val="26"/>
          <w:szCs w:val="26"/>
        </w:rPr>
        <w:t>kháng chiến trong quá trình tiến hành chiến dịch.</w:t>
      </w:r>
    </w:p>
    <w:p w:rsidR="00A36742" w:rsidRDefault="00C1367A" w:rsidP="007F26EC">
      <w:pPr>
        <w:spacing w:before="120" w:after="120" w:line="288" w:lineRule="auto"/>
        <w:ind w:firstLine="720"/>
        <w:jc w:val="both"/>
        <w:rPr>
          <w:rFonts w:ascii="Times New Roman" w:hAnsi="Times New Roman" w:cs="Times New Roman"/>
          <w:sz w:val="26"/>
          <w:szCs w:val="26"/>
        </w:rPr>
      </w:pPr>
      <w:r w:rsidRPr="0070605A">
        <w:rPr>
          <w:rFonts w:ascii="Times New Roman" w:hAnsi="Times New Roman" w:cs="Times New Roman"/>
          <w:sz w:val="26"/>
          <w:szCs w:val="26"/>
        </w:rPr>
        <w:t>Đối</w:t>
      </w:r>
      <w:r w:rsidR="00F33095">
        <w:rPr>
          <w:rFonts w:ascii="Times New Roman" w:hAnsi="Times New Roman" w:cs="Times New Roman"/>
          <w:sz w:val="26"/>
          <w:szCs w:val="26"/>
        </w:rPr>
        <w:t xml:space="preserve"> với</w:t>
      </w:r>
      <w:r w:rsidRPr="0070605A">
        <w:rPr>
          <w:rFonts w:ascii="Times New Roman" w:hAnsi="Times New Roman" w:cs="Times New Roman"/>
          <w:sz w:val="26"/>
          <w:szCs w:val="26"/>
        </w:rPr>
        <w:t xml:space="preserve"> lực lượng vũ trang </w:t>
      </w:r>
      <w:r w:rsidR="0069380A" w:rsidRPr="002009A6">
        <w:rPr>
          <w:rFonts w:ascii="Times New Roman" w:hAnsi="Times New Roman" w:cs="Times New Roman"/>
          <w:caps/>
          <w:sz w:val="26"/>
          <w:szCs w:val="26"/>
        </w:rPr>
        <w:t>k</w:t>
      </w:r>
      <w:r w:rsidR="0069380A">
        <w:rPr>
          <w:rFonts w:ascii="Times New Roman" w:hAnsi="Times New Roman" w:cs="Times New Roman"/>
          <w:sz w:val="26"/>
          <w:szCs w:val="26"/>
        </w:rPr>
        <w:t>hu</w:t>
      </w:r>
      <w:r w:rsidR="002009A6">
        <w:rPr>
          <w:rFonts w:ascii="Times New Roman" w:hAnsi="Times New Roman" w:cs="Times New Roman"/>
          <w:sz w:val="26"/>
          <w:szCs w:val="26"/>
        </w:rPr>
        <w:t xml:space="preserve"> 7</w:t>
      </w:r>
      <w:r w:rsidRPr="0070605A">
        <w:rPr>
          <w:rFonts w:ascii="Times New Roman" w:hAnsi="Times New Roman" w:cs="Times New Roman"/>
          <w:sz w:val="26"/>
          <w:szCs w:val="26"/>
        </w:rPr>
        <w:t xml:space="preserve">, chiến dịch Bến Cát </w:t>
      </w:r>
      <w:r w:rsidR="002009A6">
        <w:rPr>
          <w:rFonts w:ascii="Times New Roman" w:hAnsi="Times New Roman" w:cs="Times New Roman"/>
          <w:sz w:val="26"/>
          <w:szCs w:val="26"/>
        </w:rPr>
        <w:t xml:space="preserve">đã </w:t>
      </w:r>
      <w:r w:rsidRPr="0070605A">
        <w:rPr>
          <w:rFonts w:ascii="Times New Roman" w:hAnsi="Times New Roman" w:cs="Times New Roman"/>
          <w:sz w:val="26"/>
          <w:szCs w:val="26"/>
        </w:rPr>
        <w:t>góp phần hoàn thiện một bước cách đánh mới độc đáo và hiệu quả của chiế</w:t>
      </w:r>
      <w:r w:rsidR="0069380A">
        <w:rPr>
          <w:rFonts w:ascii="Times New Roman" w:hAnsi="Times New Roman" w:cs="Times New Roman"/>
          <w:sz w:val="26"/>
          <w:szCs w:val="26"/>
        </w:rPr>
        <w:t xml:space="preserve">n tranh nhân dân </w:t>
      </w:r>
      <w:r w:rsidR="0069380A" w:rsidRPr="0070605A">
        <w:rPr>
          <w:rFonts w:ascii="Times New Roman" w:hAnsi="Times New Roman" w:cs="Times New Roman"/>
          <w:sz w:val="26"/>
          <w:szCs w:val="26"/>
        </w:rPr>
        <w:t xml:space="preserve">- chiến thuật </w:t>
      </w:r>
      <w:r w:rsidR="00DB75B5">
        <w:rPr>
          <w:rFonts w:ascii="Times New Roman" w:hAnsi="Times New Roman" w:cs="Times New Roman"/>
          <w:sz w:val="26"/>
          <w:szCs w:val="26"/>
        </w:rPr>
        <w:t>“</w:t>
      </w:r>
      <w:r w:rsidR="0069380A" w:rsidRPr="0070605A">
        <w:rPr>
          <w:rFonts w:ascii="Times New Roman" w:hAnsi="Times New Roman" w:cs="Times New Roman"/>
          <w:sz w:val="26"/>
          <w:szCs w:val="26"/>
        </w:rPr>
        <w:t>đặc công</w:t>
      </w:r>
      <w:r w:rsidR="00DB75B5">
        <w:rPr>
          <w:rFonts w:ascii="Times New Roman" w:hAnsi="Times New Roman" w:cs="Times New Roman"/>
          <w:sz w:val="26"/>
          <w:szCs w:val="26"/>
        </w:rPr>
        <w:t>”</w:t>
      </w:r>
      <w:r w:rsidR="00DB75B5">
        <w:rPr>
          <w:rStyle w:val="FootnoteReference"/>
          <w:rFonts w:ascii="Times New Roman" w:hAnsi="Times New Roman" w:cs="Times New Roman"/>
          <w:sz w:val="26"/>
          <w:szCs w:val="26"/>
        </w:rPr>
        <w:footnoteReference w:id="4"/>
      </w:r>
      <w:r w:rsidR="0069380A" w:rsidRPr="0070605A">
        <w:rPr>
          <w:rFonts w:ascii="Times New Roman" w:hAnsi="Times New Roman" w:cs="Times New Roman"/>
          <w:sz w:val="26"/>
          <w:szCs w:val="26"/>
        </w:rPr>
        <w:t>. Đây là cách đánh độc đáo và đầy sức s</w:t>
      </w:r>
      <w:r w:rsidR="0069380A">
        <w:rPr>
          <w:rFonts w:ascii="Times New Roman" w:hAnsi="Times New Roman" w:cs="Times New Roman"/>
          <w:sz w:val="26"/>
          <w:szCs w:val="26"/>
        </w:rPr>
        <w:t>á</w:t>
      </w:r>
      <w:r w:rsidR="0069380A" w:rsidRPr="0070605A">
        <w:rPr>
          <w:rFonts w:ascii="Times New Roman" w:hAnsi="Times New Roman" w:cs="Times New Roman"/>
          <w:sz w:val="26"/>
          <w:szCs w:val="26"/>
        </w:rPr>
        <w:t>ng tạo, được kế thừa từ nghệ thuật quân sự của cha ông</w:t>
      </w:r>
      <w:r w:rsidR="002009A6">
        <w:rPr>
          <w:rFonts w:ascii="Times New Roman" w:hAnsi="Times New Roman" w:cs="Times New Roman"/>
          <w:sz w:val="26"/>
          <w:szCs w:val="26"/>
        </w:rPr>
        <w:t xml:space="preserve"> ta,</w:t>
      </w:r>
      <w:r w:rsidR="0069380A" w:rsidRPr="0070605A">
        <w:rPr>
          <w:rFonts w:ascii="Times New Roman" w:hAnsi="Times New Roman" w:cs="Times New Roman"/>
          <w:sz w:val="26"/>
          <w:szCs w:val="26"/>
        </w:rPr>
        <w:t xml:space="preserve"> lấy ít đánh nhiều, lấy nhỏ thắng lớn, lấy chất lượng cao đánh số lượng đông của chiến tranh nhân dân Việt Nam.</w:t>
      </w:r>
      <w:r w:rsidR="0069380A">
        <w:rPr>
          <w:rFonts w:ascii="Times New Roman" w:hAnsi="Times New Roman" w:cs="Times New Roman"/>
          <w:sz w:val="26"/>
          <w:szCs w:val="26"/>
        </w:rPr>
        <w:t xml:space="preserve"> </w:t>
      </w:r>
      <w:r w:rsidR="00A36742">
        <w:rPr>
          <w:rFonts w:ascii="Times New Roman" w:hAnsi="Times New Roman" w:cs="Times New Roman"/>
          <w:sz w:val="26"/>
          <w:szCs w:val="26"/>
        </w:rPr>
        <w:t>Việc</w:t>
      </w:r>
      <w:r w:rsidR="00A36742" w:rsidRPr="0070605A">
        <w:rPr>
          <w:rFonts w:ascii="Times New Roman" w:hAnsi="Times New Roman" w:cs="Times New Roman"/>
          <w:sz w:val="26"/>
          <w:szCs w:val="26"/>
        </w:rPr>
        <w:t xml:space="preserve"> chế </w:t>
      </w:r>
      <w:r w:rsidR="00A36742">
        <w:rPr>
          <w:rFonts w:ascii="Times New Roman" w:hAnsi="Times New Roman" w:cs="Times New Roman"/>
          <w:sz w:val="26"/>
          <w:szCs w:val="26"/>
        </w:rPr>
        <w:t>tạo</w:t>
      </w:r>
      <w:r w:rsidR="008374A1">
        <w:rPr>
          <w:rFonts w:ascii="Times New Roman" w:hAnsi="Times New Roman" w:cs="Times New Roman"/>
          <w:sz w:val="26"/>
          <w:szCs w:val="26"/>
        </w:rPr>
        <w:t xml:space="preserve"> thành công</w:t>
      </w:r>
      <w:r w:rsidR="00F33095">
        <w:rPr>
          <w:rFonts w:ascii="Times New Roman" w:hAnsi="Times New Roman" w:cs="Times New Roman"/>
          <w:sz w:val="26"/>
          <w:szCs w:val="26"/>
        </w:rPr>
        <w:t xml:space="preserve"> các loại</w:t>
      </w:r>
      <w:r w:rsidR="00A36742">
        <w:rPr>
          <w:rFonts w:ascii="Times New Roman" w:hAnsi="Times New Roman" w:cs="Times New Roman"/>
          <w:sz w:val="26"/>
          <w:szCs w:val="26"/>
        </w:rPr>
        <w:t xml:space="preserve"> </w:t>
      </w:r>
      <w:r w:rsidR="00A36742" w:rsidRPr="0070605A">
        <w:rPr>
          <w:rFonts w:ascii="Times New Roman" w:hAnsi="Times New Roman" w:cs="Times New Roman"/>
          <w:sz w:val="26"/>
          <w:szCs w:val="26"/>
        </w:rPr>
        <w:t>mìn F</w:t>
      </w:r>
      <w:r w:rsidR="00A36742">
        <w:rPr>
          <w:rFonts w:ascii="Times New Roman" w:hAnsi="Times New Roman" w:cs="Times New Roman"/>
          <w:sz w:val="26"/>
          <w:szCs w:val="26"/>
        </w:rPr>
        <w:t>.</w:t>
      </w:r>
      <w:r w:rsidR="00A36742" w:rsidRPr="0070605A">
        <w:rPr>
          <w:rFonts w:ascii="Times New Roman" w:hAnsi="Times New Roman" w:cs="Times New Roman"/>
          <w:sz w:val="26"/>
          <w:szCs w:val="26"/>
        </w:rPr>
        <w:t>T</w:t>
      </w:r>
      <w:r w:rsidR="00A36742">
        <w:rPr>
          <w:rFonts w:ascii="Times New Roman" w:hAnsi="Times New Roman" w:cs="Times New Roman"/>
          <w:sz w:val="26"/>
          <w:szCs w:val="26"/>
        </w:rPr>
        <w:t xml:space="preserve"> và</w:t>
      </w:r>
      <w:r w:rsidR="00A36742" w:rsidRPr="0070605A">
        <w:rPr>
          <w:rFonts w:ascii="Times New Roman" w:hAnsi="Times New Roman" w:cs="Times New Roman"/>
          <w:sz w:val="26"/>
          <w:szCs w:val="26"/>
        </w:rPr>
        <w:t xml:space="preserve"> </w:t>
      </w:r>
      <w:r w:rsidR="008374A1">
        <w:rPr>
          <w:rFonts w:ascii="Times New Roman" w:hAnsi="Times New Roman" w:cs="Times New Roman"/>
          <w:sz w:val="26"/>
          <w:szCs w:val="26"/>
        </w:rPr>
        <w:t>F.T2 của công binh xưởng Khu</w:t>
      </w:r>
      <w:r w:rsidR="00F33095">
        <w:rPr>
          <w:rFonts w:ascii="Times New Roman" w:hAnsi="Times New Roman" w:cs="Times New Roman"/>
          <w:sz w:val="26"/>
          <w:szCs w:val="26"/>
        </w:rPr>
        <w:t xml:space="preserve"> 7</w:t>
      </w:r>
      <w:r w:rsidR="008374A1">
        <w:rPr>
          <w:rFonts w:ascii="Times New Roman" w:hAnsi="Times New Roman" w:cs="Times New Roman"/>
          <w:sz w:val="26"/>
          <w:szCs w:val="26"/>
        </w:rPr>
        <w:t xml:space="preserve"> </w:t>
      </w:r>
      <w:r w:rsidR="00A36742">
        <w:rPr>
          <w:rFonts w:ascii="Times New Roman" w:hAnsi="Times New Roman" w:cs="Times New Roman"/>
          <w:sz w:val="26"/>
          <w:szCs w:val="26"/>
        </w:rPr>
        <w:t>và việc sử</w:t>
      </w:r>
      <w:r w:rsidR="00A36742" w:rsidRPr="0070605A">
        <w:rPr>
          <w:rFonts w:ascii="Times New Roman" w:hAnsi="Times New Roman" w:cs="Times New Roman"/>
          <w:sz w:val="26"/>
          <w:szCs w:val="26"/>
        </w:rPr>
        <w:t xml:space="preserve"> </w:t>
      </w:r>
      <w:r w:rsidR="00A36742">
        <w:rPr>
          <w:rFonts w:ascii="Times New Roman" w:hAnsi="Times New Roman" w:cs="Times New Roman"/>
          <w:sz w:val="26"/>
          <w:szCs w:val="26"/>
        </w:rPr>
        <w:t xml:space="preserve">dụng kết hợp thành công trong </w:t>
      </w:r>
      <w:r w:rsidR="00F33095">
        <w:rPr>
          <w:rFonts w:ascii="Times New Roman" w:hAnsi="Times New Roman" w:cs="Times New Roman"/>
          <w:sz w:val="26"/>
          <w:szCs w:val="26"/>
        </w:rPr>
        <w:t xml:space="preserve">việc </w:t>
      </w:r>
      <w:r w:rsidR="00A36742" w:rsidRPr="0070605A">
        <w:rPr>
          <w:rFonts w:ascii="Times New Roman" w:hAnsi="Times New Roman" w:cs="Times New Roman"/>
          <w:sz w:val="26"/>
          <w:szCs w:val="26"/>
        </w:rPr>
        <w:t xml:space="preserve">đánh </w:t>
      </w:r>
      <w:r w:rsidR="00A36742">
        <w:rPr>
          <w:rFonts w:ascii="Times New Roman" w:hAnsi="Times New Roman" w:cs="Times New Roman"/>
          <w:sz w:val="26"/>
          <w:szCs w:val="26"/>
        </w:rPr>
        <w:t>tháp canh</w:t>
      </w:r>
      <w:r w:rsidR="00F33095">
        <w:rPr>
          <w:rFonts w:ascii="Times New Roman" w:hAnsi="Times New Roman" w:cs="Times New Roman"/>
          <w:sz w:val="26"/>
          <w:szCs w:val="26"/>
        </w:rPr>
        <w:t>,</w:t>
      </w:r>
      <w:r w:rsidR="00A36742">
        <w:rPr>
          <w:rFonts w:ascii="Times New Roman" w:hAnsi="Times New Roman" w:cs="Times New Roman"/>
          <w:sz w:val="26"/>
          <w:szCs w:val="26"/>
        </w:rPr>
        <w:t xml:space="preserve"> </w:t>
      </w:r>
      <w:r w:rsidR="00A36742" w:rsidRPr="0070605A">
        <w:rPr>
          <w:rFonts w:ascii="Times New Roman" w:hAnsi="Times New Roman" w:cs="Times New Roman"/>
          <w:sz w:val="26"/>
          <w:szCs w:val="26"/>
        </w:rPr>
        <w:t xml:space="preserve">bước đầu </w:t>
      </w:r>
      <w:r w:rsidR="00F33095">
        <w:rPr>
          <w:rFonts w:ascii="Times New Roman" w:hAnsi="Times New Roman" w:cs="Times New Roman"/>
          <w:sz w:val="26"/>
          <w:szCs w:val="26"/>
        </w:rPr>
        <w:t>đã</w:t>
      </w:r>
      <w:r w:rsidR="00A36742" w:rsidRPr="0070605A">
        <w:rPr>
          <w:rFonts w:ascii="Times New Roman" w:hAnsi="Times New Roman" w:cs="Times New Roman"/>
          <w:sz w:val="26"/>
          <w:szCs w:val="26"/>
        </w:rPr>
        <w:t xml:space="preserve"> hình thành cách đánh mới, hiệu quả trong tấn công đồn bót địch. </w:t>
      </w:r>
      <w:r w:rsidRPr="0070605A">
        <w:rPr>
          <w:rFonts w:ascii="Times New Roman" w:hAnsi="Times New Roman" w:cs="Times New Roman"/>
          <w:sz w:val="26"/>
          <w:szCs w:val="26"/>
        </w:rPr>
        <w:t xml:space="preserve">Sự hoàn thiện </w:t>
      </w:r>
      <w:r w:rsidR="0069380A">
        <w:rPr>
          <w:rFonts w:ascii="Times New Roman" w:hAnsi="Times New Roman" w:cs="Times New Roman"/>
          <w:sz w:val="26"/>
          <w:szCs w:val="26"/>
        </w:rPr>
        <w:t xml:space="preserve">các kỹ năng được các chiến sĩ </w:t>
      </w:r>
      <w:r w:rsidR="00B049E3">
        <w:rPr>
          <w:rFonts w:ascii="Times New Roman" w:hAnsi="Times New Roman" w:cs="Times New Roman"/>
          <w:sz w:val="26"/>
          <w:szCs w:val="26"/>
        </w:rPr>
        <w:t xml:space="preserve">ta </w:t>
      </w:r>
      <w:r w:rsidR="0069380A">
        <w:rPr>
          <w:rFonts w:ascii="Times New Roman" w:hAnsi="Times New Roman" w:cs="Times New Roman"/>
          <w:sz w:val="26"/>
          <w:szCs w:val="26"/>
        </w:rPr>
        <w:t>hoàn thiện</w:t>
      </w:r>
      <w:r w:rsidRPr="0070605A">
        <w:rPr>
          <w:rFonts w:ascii="Times New Roman" w:hAnsi="Times New Roman" w:cs="Times New Roman"/>
          <w:sz w:val="26"/>
          <w:szCs w:val="26"/>
        </w:rPr>
        <w:t xml:space="preserve"> qua </w:t>
      </w:r>
      <w:r w:rsidR="0069380A">
        <w:rPr>
          <w:rFonts w:ascii="Times New Roman" w:hAnsi="Times New Roman" w:cs="Times New Roman"/>
          <w:sz w:val="26"/>
          <w:szCs w:val="26"/>
        </w:rPr>
        <w:t>từng</w:t>
      </w:r>
      <w:r w:rsidRPr="0070605A">
        <w:rPr>
          <w:rFonts w:ascii="Times New Roman" w:hAnsi="Times New Roman" w:cs="Times New Roman"/>
          <w:sz w:val="26"/>
          <w:szCs w:val="26"/>
        </w:rPr>
        <w:t xml:space="preserve"> trận đánh</w:t>
      </w:r>
      <w:r w:rsidR="00F33095">
        <w:rPr>
          <w:rFonts w:ascii="Times New Roman" w:hAnsi="Times New Roman" w:cs="Times New Roman"/>
          <w:sz w:val="26"/>
          <w:szCs w:val="26"/>
        </w:rPr>
        <w:t>, t</w:t>
      </w:r>
      <w:r w:rsidRPr="0070605A">
        <w:rPr>
          <w:rFonts w:ascii="Times New Roman" w:hAnsi="Times New Roman" w:cs="Times New Roman"/>
          <w:sz w:val="26"/>
          <w:szCs w:val="26"/>
        </w:rPr>
        <w:t>ừ trận cầu Bà Kiên lần thứ nhất</w:t>
      </w:r>
      <w:r w:rsidR="00DB75B5">
        <w:rPr>
          <w:rFonts w:ascii="Times New Roman" w:hAnsi="Times New Roman" w:cs="Times New Roman"/>
          <w:sz w:val="26"/>
          <w:szCs w:val="26"/>
        </w:rPr>
        <w:t>;</w:t>
      </w:r>
      <w:r w:rsidR="002009A6">
        <w:rPr>
          <w:rFonts w:ascii="Times New Roman" w:hAnsi="Times New Roman" w:cs="Times New Roman"/>
          <w:sz w:val="26"/>
          <w:szCs w:val="26"/>
        </w:rPr>
        <w:t xml:space="preserve"> </w:t>
      </w:r>
      <w:r w:rsidR="0069380A">
        <w:rPr>
          <w:rFonts w:ascii="Times New Roman" w:hAnsi="Times New Roman" w:cs="Times New Roman"/>
          <w:sz w:val="26"/>
          <w:szCs w:val="26"/>
        </w:rPr>
        <w:t xml:space="preserve">trận </w:t>
      </w:r>
      <w:r w:rsidR="0069380A" w:rsidRPr="0070605A">
        <w:rPr>
          <w:rFonts w:ascii="Times New Roman" w:hAnsi="Times New Roman" w:cs="Times New Roman"/>
          <w:sz w:val="26"/>
          <w:szCs w:val="26"/>
        </w:rPr>
        <w:t xml:space="preserve">đánh </w:t>
      </w:r>
      <w:r w:rsidR="002009A6">
        <w:rPr>
          <w:rFonts w:ascii="Times New Roman" w:hAnsi="Times New Roman" w:cs="Times New Roman"/>
          <w:sz w:val="26"/>
          <w:szCs w:val="26"/>
        </w:rPr>
        <w:t xml:space="preserve">đồng loạt </w:t>
      </w:r>
      <w:r w:rsidR="00B049E3">
        <w:rPr>
          <w:rFonts w:ascii="Times New Roman" w:hAnsi="Times New Roman" w:cs="Times New Roman"/>
          <w:sz w:val="26"/>
          <w:szCs w:val="26"/>
        </w:rPr>
        <w:t xml:space="preserve">hệ thống </w:t>
      </w:r>
      <w:r w:rsidR="0069380A" w:rsidRPr="0070605A">
        <w:rPr>
          <w:rFonts w:ascii="Times New Roman" w:hAnsi="Times New Roman" w:cs="Times New Roman"/>
          <w:sz w:val="26"/>
          <w:szCs w:val="26"/>
        </w:rPr>
        <w:t>50 tháp canh</w:t>
      </w:r>
      <w:r w:rsidR="00DB75B5">
        <w:rPr>
          <w:rFonts w:ascii="Times New Roman" w:hAnsi="Times New Roman" w:cs="Times New Roman"/>
          <w:sz w:val="26"/>
          <w:szCs w:val="26"/>
        </w:rPr>
        <w:t>;</w:t>
      </w:r>
      <w:r w:rsidR="0069380A">
        <w:rPr>
          <w:rFonts w:ascii="Times New Roman" w:hAnsi="Times New Roman" w:cs="Times New Roman"/>
          <w:sz w:val="26"/>
          <w:szCs w:val="26"/>
        </w:rPr>
        <w:t xml:space="preserve"> trận cầu </w:t>
      </w:r>
      <w:r w:rsidR="0069380A" w:rsidRPr="0070605A">
        <w:rPr>
          <w:rFonts w:ascii="Times New Roman" w:hAnsi="Times New Roman" w:cs="Times New Roman"/>
          <w:sz w:val="26"/>
          <w:szCs w:val="26"/>
        </w:rPr>
        <w:t>Bà Kiên lần thứ</w:t>
      </w:r>
      <w:r w:rsidR="0069380A">
        <w:rPr>
          <w:rFonts w:ascii="Times New Roman" w:hAnsi="Times New Roman" w:cs="Times New Roman"/>
          <w:sz w:val="26"/>
          <w:szCs w:val="26"/>
        </w:rPr>
        <w:t xml:space="preserve"> hai</w:t>
      </w:r>
      <w:r w:rsidR="00DB75B5">
        <w:rPr>
          <w:rFonts w:ascii="Times New Roman" w:hAnsi="Times New Roman" w:cs="Times New Roman"/>
          <w:sz w:val="26"/>
          <w:szCs w:val="26"/>
        </w:rPr>
        <w:t>;</w:t>
      </w:r>
      <w:r w:rsidR="0069380A">
        <w:rPr>
          <w:rFonts w:ascii="Times New Roman" w:hAnsi="Times New Roman" w:cs="Times New Roman"/>
          <w:sz w:val="26"/>
          <w:szCs w:val="26"/>
        </w:rPr>
        <w:t xml:space="preserve"> trận Vàm Giá </w:t>
      </w:r>
      <w:r w:rsidR="008E30F4">
        <w:rPr>
          <w:rFonts w:ascii="Times New Roman" w:hAnsi="Times New Roman" w:cs="Times New Roman"/>
          <w:sz w:val="26"/>
          <w:szCs w:val="26"/>
        </w:rPr>
        <w:t xml:space="preserve">và </w:t>
      </w:r>
      <w:r w:rsidR="0069380A">
        <w:rPr>
          <w:rFonts w:ascii="Times New Roman" w:hAnsi="Times New Roman" w:cs="Times New Roman"/>
          <w:sz w:val="26"/>
          <w:szCs w:val="26"/>
        </w:rPr>
        <w:t>đến trận</w:t>
      </w:r>
      <w:r w:rsidR="002009A6">
        <w:rPr>
          <w:rFonts w:ascii="Times New Roman" w:hAnsi="Times New Roman" w:cs="Times New Roman"/>
          <w:sz w:val="26"/>
          <w:szCs w:val="26"/>
        </w:rPr>
        <w:t xml:space="preserve"> công </w:t>
      </w:r>
      <w:r w:rsidR="002009A6" w:rsidRPr="0070605A">
        <w:rPr>
          <w:rFonts w:ascii="Times New Roman" w:hAnsi="Times New Roman" w:cs="Times New Roman"/>
          <w:sz w:val="26"/>
          <w:szCs w:val="26"/>
        </w:rPr>
        <w:t>đồn Rạch Kiến</w:t>
      </w:r>
      <w:r w:rsidR="002009A6">
        <w:rPr>
          <w:rFonts w:ascii="Times New Roman" w:hAnsi="Times New Roman" w:cs="Times New Roman"/>
          <w:sz w:val="26"/>
          <w:szCs w:val="26"/>
        </w:rPr>
        <w:t xml:space="preserve"> trong chiến dịch Bến Cát</w:t>
      </w:r>
      <w:r w:rsidR="00B40C78">
        <w:rPr>
          <w:rFonts w:ascii="Times New Roman" w:hAnsi="Times New Roman" w:cs="Times New Roman"/>
          <w:sz w:val="26"/>
          <w:szCs w:val="26"/>
        </w:rPr>
        <w:t>,</w:t>
      </w:r>
      <w:r w:rsidR="00DB75B5">
        <w:rPr>
          <w:rFonts w:ascii="Times New Roman" w:hAnsi="Times New Roman" w:cs="Times New Roman"/>
          <w:sz w:val="26"/>
          <w:szCs w:val="26"/>
        </w:rPr>
        <w:t xml:space="preserve"> chiến thuật đánh tháp canh</w:t>
      </w:r>
      <w:r w:rsidR="00F33095">
        <w:rPr>
          <w:rFonts w:ascii="Times New Roman" w:hAnsi="Times New Roman" w:cs="Times New Roman"/>
          <w:sz w:val="26"/>
          <w:szCs w:val="26"/>
        </w:rPr>
        <w:t xml:space="preserve"> dần</w:t>
      </w:r>
      <w:r w:rsidR="00DB75B5">
        <w:rPr>
          <w:rFonts w:ascii="Times New Roman" w:hAnsi="Times New Roman" w:cs="Times New Roman"/>
          <w:sz w:val="26"/>
          <w:szCs w:val="26"/>
        </w:rPr>
        <w:t xml:space="preserve"> </w:t>
      </w:r>
      <w:r w:rsidR="002009A6" w:rsidRPr="0070605A">
        <w:rPr>
          <w:rFonts w:ascii="Times New Roman" w:hAnsi="Times New Roman" w:cs="Times New Roman"/>
          <w:sz w:val="26"/>
          <w:szCs w:val="26"/>
        </w:rPr>
        <w:t>được hoàn thiện.</w:t>
      </w:r>
      <w:r w:rsidR="007D5E91">
        <w:rPr>
          <w:rFonts w:ascii="Times New Roman" w:hAnsi="Times New Roman" w:cs="Times New Roman"/>
          <w:sz w:val="26"/>
          <w:szCs w:val="26"/>
        </w:rPr>
        <w:t xml:space="preserve"> </w:t>
      </w:r>
      <w:r w:rsidR="002009A6" w:rsidRPr="0070605A">
        <w:rPr>
          <w:rFonts w:ascii="Times New Roman" w:hAnsi="Times New Roman" w:cs="Times New Roman"/>
          <w:sz w:val="26"/>
          <w:szCs w:val="26"/>
        </w:rPr>
        <w:t xml:space="preserve">Từ đây, cách đánh </w:t>
      </w:r>
      <w:r w:rsidR="007D5E91" w:rsidRPr="0070605A">
        <w:rPr>
          <w:rFonts w:ascii="Times New Roman" w:hAnsi="Times New Roman" w:cs="Times New Roman"/>
          <w:sz w:val="26"/>
          <w:szCs w:val="26"/>
        </w:rPr>
        <w:t xml:space="preserve">đặc công </w:t>
      </w:r>
      <w:r w:rsidR="002009A6" w:rsidRPr="0070605A">
        <w:rPr>
          <w:rFonts w:ascii="Times New Roman" w:hAnsi="Times New Roman" w:cs="Times New Roman"/>
          <w:sz w:val="26"/>
          <w:szCs w:val="26"/>
        </w:rPr>
        <w:t xml:space="preserve">được phổ biến rộng rãi ra toàn chiến trường </w:t>
      </w:r>
      <w:r w:rsidR="00F33095">
        <w:rPr>
          <w:rFonts w:ascii="Times New Roman" w:hAnsi="Times New Roman" w:cs="Times New Roman"/>
          <w:sz w:val="26"/>
          <w:szCs w:val="26"/>
        </w:rPr>
        <w:t>từ miền Đông Nam bộ</w:t>
      </w:r>
      <w:r w:rsidR="001F16D7">
        <w:rPr>
          <w:rFonts w:ascii="Times New Roman" w:hAnsi="Times New Roman" w:cs="Times New Roman"/>
          <w:sz w:val="26"/>
          <w:szCs w:val="26"/>
        </w:rPr>
        <w:t xml:space="preserve"> đến</w:t>
      </w:r>
      <w:r w:rsidR="002009A6" w:rsidRPr="0070605A">
        <w:rPr>
          <w:rFonts w:ascii="Times New Roman" w:hAnsi="Times New Roman" w:cs="Times New Roman"/>
          <w:sz w:val="26"/>
          <w:szCs w:val="26"/>
        </w:rPr>
        <w:t xml:space="preserve"> Nam bộ, Trung bộ</w:t>
      </w:r>
      <w:r w:rsidR="001F16D7">
        <w:rPr>
          <w:rFonts w:ascii="Times New Roman" w:hAnsi="Times New Roman" w:cs="Times New Roman"/>
          <w:sz w:val="26"/>
          <w:szCs w:val="26"/>
        </w:rPr>
        <w:t>,</w:t>
      </w:r>
      <w:r w:rsidR="002009A6" w:rsidRPr="0070605A">
        <w:rPr>
          <w:rFonts w:ascii="Times New Roman" w:hAnsi="Times New Roman" w:cs="Times New Roman"/>
          <w:sz w:val="26"/>
          <w:szCs w:val="26"/>
        </w:rPr>
        <w:t xml:space="preserve"> </w:t>
      </w:r>
      <w:r w:rsidR="001F16D7">
        <w:rPr>
          <w:rFonts w:ascii="Times New Roman" w:hAnsi="Times New Roman" w:cs="Times New Roman"/>
          <w:sz w:val="26"/>
          <w:szCs w:val="26"/>
        </w:rPr>
        <w:t>rồi</w:t>
      </w:r>
      <w:r w:rsidR="002009A6" w:rsidRPr="0070605A">
        <w:rPr>
          <w:rFonts w:ascii="Times New Roman" w:hAnsi="Times New Roman" w:cs="Times New Roman"/>
          <w:sz w:val="26"/>
          <w:szCs w:val="26"/>
        </w:rPr>
        <w:t xml:space="preserve"> cả nước</w:t>
      </w:r>
      <w:r w:rsidR="001F16D7">
        <w:rPr>
          <w:rFonts w:ascii="Times New Roman" w:hAnsi="Times New Roman" w:cs="Times New Roman"/>
          <w:sz w:val="26"/>
          <w:szCs w:val="26"/>
        </w:rPr>
        <w:t>.</w:t>
      </w:r>
      <w:r w:rsidR="002009A6" w:rsidRPr="0070605A">
        <w:rPr>
          <w:rFonts w:ascii="Times New Roman" w:hAnsi="Times New Roman" w:cs="Times New Roman"/>
          <w:sz w:val="26"/>
          <w:szCs w:val="26"/>
        </w:rPr>
        <w:t xml:space="preserve"> </w:t>
      </w:r>
      <w:r w:rsidR="002009A6" w:rsidRPr="001F16D7">
        <w:rPr>
          <w:rFonts w:ascii="Times New Roman" w:hAnsi="Times New Roman" w:cs="Times New Roman"/>
          <w:caps/>
          <w:sz w:val="26"/>
          <w:szCs w:val="26"/>
        </w:rPr>
        <w:t>đ</w:t>
      </w:r>
      <w:r w:rsidR="002009A6" w:rsidRPr="0070605A">
        <w:rPr>
          <w:rFonts w:ascii="Times New Roman" w:hAnsi="Times New Roman" w:cs="Times New Roman"/>
          <w:sz w:val="26"/>
          <w:szCs w:val="26"/>
        </w:rPr>
        <w:t>ồng thời</w:t>
      </w:r>
      <w:r w:rsidR="001F16D7">
        <w:rPr>
          <w:rFonts w:ascii="Times New Roman" w:hAnsi="Times New Roman" w:cs="Times New Roman"/>
          <w:sz w:val="26"/>
          <w:szCs w:val="26"/>
        </w:rPr>
        <w:t>,</w:t>
      </w:r>
      <w:r w:rsidR="002009A6" w:rsidRPr="0070605A">
        <w:rPr>
          <w:rFonts w:ascii="Times New Roman" w:hAnsi="Times New Roman" w:cs="Times New Roman"/>
          <w:sz w:val="26"/>
          <w:szCs w:val="26"/>
        </w:rPr>
        <w:t xml:space="preserve"> vận dụng </w:t>
      </w:r>
      <w:r w:rsidR="001F16D7">
        <w:rPr>
          <w:rFonts w:ascii="Times New Roman" w:hAnsi="Times New Roman" w:cs="Times New Roman"/>
          <w:sz w:val="26"/>
          <w:szCs w:val="26"/>
        </w:rPr>
        <w:t xml:space="preserve">cách đánh sáng tạo này, bộ đội ta </w:t>
      </w:r>
      <w:r w:rsidR="002009A6" w:rsidRPr="0070605A">
        <w:rPr>
          <w:rFonts w:ascii="Times New Roman" w:hAnsi="Times New Roman" w:cs="Times New Roman"/>
          <w:sz w:val="26"/>
          <w:szCs w:val="26"/>
        </w:rPr>
        <w:t xml:space="preserve">không chỉ diệt tháp canh mà </w:t>
      </w:r>
      <w:r w:rsidR="001F16D7">
        <w:rPr>
          <w:rFonts w:ascii="Times New Roman" w:hAnsi="Times New Roman" w:cs="Times New Roman"/>
          <w:sz w:val="26"/>
          <w:szCs w:val="26"/>
        </w:rPr>
        <w:t>còn diệt nhiều</w:t>
      </w:r>
      <w:r w:rsidR="002009A6" w:rsidRPr="0070605A">
        <w:rPr>
          <w:rFonts w:ascii="Times New Roman" w:hAnsi="Times New Roman" w:cs="Times New Roman"/>
          <w:sz w:val="26"/>
          <w:szCs w:val="26"/>
        </w:rPr>
        <w:t xml:space="preserve"> mục tiêu khác của đị</w:t>
      </w:r>
      <w:r w:rsidR="001F16D7">
        <w:rPr>
          <w:rFonts w:ascii="Times New Roman" w:hAnsi="Times New Roman" w:cs="Times New Roman"/>
          <w:sz w:val="26"/>
          <w:szCs w:val="26"/>
        </w:rPr>
        <w:t>ch. L</w:t>
      </w:r>
      <w:r w:rsidR="00012C1B" w:rsidRPr="0070605A">
        <w:rPr>
          <w:rFonts w:ascii="Times New Roman" w:hAnsi="Times New Roman" w:cs="Times New Roman"/>
          <w:sz w:val="26"/>
          <w:szCs w:val="26"/>
        </w:rPr>
        <w:t xml:space="preserve">ực lượng vũ trang Nam Bộ </w:t>
      </w:r>
      <w:r w:rsidR="001F16D7">
        <w:rPr>
          <w:rFonts w:ascii="Times New Roman" w:hAnsi="Times New Roman" w:cs="Times New Roman"/>
          <w:sz w:val="26"/>
          <w:szCs w:val="26"/>
        </w:rPr>
        <w:t xml:space="preserve">đã </w:t>
      </w:r>
      <w:r w:rsidR="00012C1B" w:rsidRPr="0070605A">
        <w:rPr>
          <w:rFonts w:ascii="Times New Roman" w:hAnsi="Times New Roman" w:cs="Times New Roman"/>
          <w:sz w:val="26"/>
          <w:szCs w:val="26"/>
        </w:rPr>
        <w:t>vận dụng cách đánh đặc biệt này trong các nhiệm vụ khác nhau như trinh sát nắm địch, tập kích tháp canh, đồn b</w:t>
      </w:r>
      <w:r w:rsidR="00A36742">
        <w:rPr>
          <w:rFonts w:ascii="Times New Roman" w:hAnsi="Times New Roman" w:cs="Times New Roman"/>
          <w:sz w:val="26"/>
          <w:szCs w:val="26"/>
        </w:rPr>
        <w:t>ó</w:t>
      </w:r>
      <w:r w:rsidR="00012C1B" w:rsidRPr="0070605A">
        <w:rPr>
          <w:rFonts w:ascii="Times New Roman" w:hAnsi="Times New Roman" w:cs="Times New Roman"/>
          <w:sz w:val="26"/>
          <w:szCs w:val="26"/>
        </w:rPr>
        <w:t xml:space="preserve">t, trừng trị ác ôn, phản động. </w:t>
      </w:r>
    </w:p>
    <w:p w:rsidR="00012C1B" w:rsidRDefault="00A875FA" w:rsidP="00F33095">
      <w:pPr>
        <w:spacing w:before="120" w:after="120" w:line="288" w:lineRule="auto"/>
        <w:ind w:firstLine="720"/>
        <w:jc w:val="both"/>
        <w:rPr>
          <w:rFonts w:ascii="Times New Roman" w:hAnsi="Times New Roman" w:cs="Times New Roman"/>
          <w:sz w:val="26"/>
          <w:szCs w:val="26"/>
        </w:rPr>
      </w:pPr>
      <w:r>
        <w:rPr>
          <w:rFonts w:ascii="Times New Roman" w:hAnsi="Times New Roman" w:cs="Times New Roman"/>
          <w:sz w:val="26"/>
          <w:szCs w:val="26"/>
        </w:rPr>
        <w:t>Cách đánh đặc công được h</w:t>
      </w:r>
      <w:r w:rsidR="00012C1B" w:rsidRPr="0070605A">
        <w:rPr>
          <w:rFonts w:ascii="Times New Roman" w:hAnsi="Times New Roman" w:cs="Times New Roman"/>
          <w:sz w:val="26"/>
          <w:szCs w:val="26"/>
        </w:rPr>
        <w:t>ình thành và phát triển trong thực tiễn chiến đấ</w:t>
      </w:r>
      <w:r>
        <w:rPr>
          <w:rFonts w:ascii="Times New Roman" w:hAnsi="Times New Roman" w:cs="Times New Roman"/>
          <w:sz w:val="26"/>
          <w:szCs w:val="26"/>
        </w:rPr>
        <w:t xml:space="preserve">u và </w:t>
      </w:r>
      <w:r w:rsidR="00012C1B" w:rsidRPr="0070605A">
        <w:rPr>
          <w:rFonts w:ascii="Times New Roman" w:hAnsi="Times New Roman" w:cs="Times New Roman"/>
          <w:sz w:val="26"/>
          <w:szCs w:val="26"/>
        </w:rPr>
        <w:t xml:space="preserve">được khẳng định là sản phẩm của chiến tranh nhân dân Việt Nam dưới sự lãnh đạo của Đảng. Đó là cách đánh tiêu biểu cho lối đánh lấy ít đánh nhiều, dùng quân cốt tinh không cốt nhiều, một cách đánh hay của chiến tranh nhân dân Việt Nam. Chiến tranh nhân dân </w:t>
      </w:r>
      <w:r w:rsidR="00012C1B" w:rsidRPr="0070605A">
        <w:rPr>
          <w:rFonts w:ascii="Times New Roman" w:hAnsi="Times New Roman" w:cs="Times New Roman"/>
          <w:sz w:val="26"/>
          <w:szCs w:val="26"/>
        </w:rPr>
        <w:lastRenderedPageBreak/>
        <w:t xml:space="preserve">càng phát triển thì cách đánh đặc công càng phát triển mạnh, phát huy hiệu </w:t>
      </w:r>
      <w:r w:rsidR="001F16D7">
        <w:rPr>
          <w:rFonts w:ascii="Times New Roman" w:hAnsi="Times New Roman" w:cs="Times New Roman"/>
          <w:sz w:val="26"/>
          <w:szCs w:val="26"/>
        </w:rPr>
        <w:t>quả</w:t>
      </w:r>
      <w:r w:rsidR="00012C1B" w:rsidRPr="0070605A">
        <w:rPr>
          <w:rFonts w:ascii="Times New Roman" w:hAnsi="Times New Roman" w:cs="Times New Roman"/>
          <w:sz w:val="26"/>
          <w:szCs w:val="26"/>
        </w:rPr>
        <w:t xml:space="preserve"> càng lớn. Cách đánh đặc công góp phần thúc đẩy và làm phong phú thêm </w:t>
      </w:r>
      <w:r w:rsidR="00C429BD">
        <w:rPr>
          <w:rFonts w:ascii="Times New Roman" w:hAnsi="Times New Roman" w:cs="Times New Roman"/>
          <w:sz w:val="26"/>
          <w:szCs w:val="26"/>
        </w:rPr>
        <w:t>phương thức tiến hành cuộc chiến</w:t>
      </w:r>
      <w:r w:rsidR="00012C1B" w:rsidRPr="0070605A">
        <w:rPr>
          <w:rFonts w:ascii="Times New Roman" w:hAnsi="Times New Roman" w:cs="Times New Roman"/>
          <w:sz w:val="26"/>
          <w:szCs w:val="26"/>
        </w:rPr>
        <w:t xml:space="preserve"> tranh nhân dân</w:t>
      </w:r>
      <w:r w:rsidR="007268A6">
        <w:rPr>
          <w:rFonts w:ascii="Times New Roman" w:hAnsi="Times New Roman" w:cs="Times New Roman"/>
          <w:sz w:val="26"/>
          <w:szCs w:val="26"/>
        </w:rPr>
        <w:t xml:space="preserve"> ở Việt Nam</w:t>
      </w:r>
      <w:r w:rsidR="00012C1B" w:rsidRPr="0070605A">
        <w:rPr>
          <w:rFonts w:ascii="Times New Roman" w:hAnsi="Times New Roman" w:cs="Times New Roman"/>
          <w:sz w:val="26"/>
          <w:szCs w:val="26"/>
        </w:rPr>
        <w:t>. Dưới sự lãnh đạo của Đảng, chiến tranh du kích phát triển mạnh mẽ, rộng khắ</w:t>
      </w:r>
      <w:r w:rsidR="00077AE8">
        <w:rPr>
          <w:rFonts w:ascii="Times New Roman" w:hAnsi="Times New Roman" w:cs="Times New Roman"/>
          <w:sz w:val="26"/>
          <w:szCs w:val="26"/>
        </w:rPr>
        <w:t xml:space="preserve">p, </w:t>
      </w:r>
      <w:r w:rsidR="00012C1B" w:rsidRPr="0070605A">
        <w:rPr>
          <w:rFonts w:ascii="Times New Roman" w:hAnsi="Times New Roman" w:cs="Times New Roman"/>
          <w:sz w:val="26"/>
          <w:szCs w:val="26"/>
        </w:rPr>
        <w:t>tạo điều kiện phát triển cách đánh đặc công. Lực lượng đặc công ra đời là kết quả của sự phát triển</w:t>
      </w:r>
      <w:r w:rsidR="00A36742">
        <w:rPr>
          <w:rFonts w:ascii="Times New Roman" w:hAnsi="Times New Roman" w:cs="Times New Roman"/>
          <w:sz w:val="26"/>
          <w:szCs w:val="26"/>
        </w:rPr>
        <w:t>,</w:t>
      </w:r>
      <w:r w:rsidR="00012C1B" w:rsidRPr="0070605A">
        <w:rPr>
          <w:rFonts w:ascii="Times New Roman" w:hAnsi="Times New Roman" w:cs="Times New Roman"/>
          <w:sz w:val="26"/>
          <w:szCs w:val="26"/>
        </w:rPr>
        <w:t xml:space="preserve"> của cách đánh và là nhân tố làm cho cách đánh biến đổi về chất, phát triển không ngừng</w:t>
      </w:r>
      <w:r w:rsidR="00A36742">
        <w:rPr>
          <w:rFonts w:ascii="Times New Roman" w:hAnsi="Times New Roman" w:cs="Times New Roman"/>
          <w:sz w:val="26"/>
          <w:szCs w:val="26"/>
        </w:rPr>
        <w:t xml:space="preserve"> của </w:t>
      </w:r>
      <w:r w:rsidR="00A36742" w:rsidRPr="0070605A">
        <w:rPr>
          <w:rFonts w:ascii="Times New Roman" w:hAnsi="Times New Roman" w:cs="Times New Roman"/>
          <w:sz w:val="26"/>
          <w:szCs w:val="26"/>
        </w:rPr>
        <w:t>chiến tranh nhân dân Việt Nam</w:t>
      </w:r>
      <w:r w:rsidR="00012C1B" w:rsidRPr="0070605A">
        <w:rPr>
          <w:rFonts w:ascii="Times New Roman" w:hAnsi="Times New Roman" w:cs="Times New Roman"/>
          <w:sz w:val="26"/>
          <w:szCs w:val="26"/>
        </w:rPr>
        <w:t>.</w:t>
      </w:r>
    </w:p>
    <w:p w:rsidR="001A5676" w:rsidRDefault="001A5676" w:rsidP="00F33095">
      <w:pPr>
        <w:spacing w:before="120" w:after="120" w:line="288" w:lineRule="auto"/>
        <w:ind w:firstLine="720"/>
        <w:jc w:val="both"/>
        <w:rPr>
          <w:rFonts w:ascii="Times New Roman" w:hAnsi="Times New Roman" w:cs="Times New Roman"/>
          <w:sz w:val="26"/>
          <w:szCs w:val="26"/>
        </w:rPr>
      </w:pPr>
    </w:p>
    <w:p w:rsidR="001A5676" w:rsidRDefault="001A5676" w:rsidP="001A5676">
      <w:pPr>
        <w:jc w:val="center"/>
        <w:rPr>
          <w:rFonts w:ascii="Times New Roman" w:hAnsi="Times New Roman" w:cs="Times New Roman"/>
          <w:b/>
          <w:sz w:val="40"/>
          <w:szCs w:val="40"/>
          <w:lang w:val="fr-FR"/>
        </w:rPr>
      </w:pPr>
      <w:r>
        <w:rPr>
          <w:rFonts w:ascii="Times New Roman" w:hAnsi="Times New Roman" w:cs="Times New Roman"/>
          <w:b/>
          <w:sz w:val="40"/>
          <w:szCs w:val="40"/>
          <w:lang w:val="fr-FR"/>
        </w:rPr>
        <w:t>TÀI LIỆU THAM KHẢO</w:t>
      </w:r>
    </w:p>
    <w:p w:rsidR="001A5676" w:rsidRDefault="001A5676" w:rsidP="001A5676">
      <w:pPr>
        <w:jc w:val="center"/>
        <w:rPr>
          <w:rFonts w:ascii="Times New Roman" w:eastAsia="Calibri" w:hAnsi="Times New Roman" w:cs="Times New Roman"/>
          <w:b/>
          <w:sz w:val="40"/>
          <w:szCs w:val="40"/>
          <w:lang w:val="fr-FR"/>
        </w:rPr>
      </w:pPr>
    </w:p>
    <w:p w:rsidR="001A5676" w:rsidRDefault="001A5676" w:rsidP="001A5676">
      <w:pPr>
        <w:spacing w:before="120" w:after="12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1. Ban Chấp hành Đảng bộ tỉnh Bình Dương - </w:t>
      </w:r>
      <w:r>
        <w:rPr>
          <w:rFonts w:ascii="Times New Roman" w:hAnsi="Times New Roman" w:cs="Times New Roman"/>
          <w:i/>
          <w:sz w:val="28"/>
          <w:szCs w:val="28"/>
          <w:lang w:val="fr-FR"/>
        </w:rPr>
        <w:t>Lịch sử Đảng bộ tỉnh Bình Dương (1930 - 1975)</w:t>
      </w:r>
      <w:r>
        <w:rPr>
          <w:rFonts w:ascii="Times New Roman" w:hAnsi="Times New Roman" w:cs="Times New Roman"/>
          <w:sz w:val="28"/>
          <w:szCs w:val="28"/>
          <w:lang w:val="fr-FR"/>
        </w:rPr>
        <w:t>, Nhà xuất bản Chính trị quốc gia, Hà Nội, 2003.</w:t>
      </w:r>
    </w:p>
    <w:p w:rsidR="001A5676" w:rsidRDefault="001A5676" w:rsidP="001A5676">
      <w:pPr>
        <w:spacing w:before="120" w:after="12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Ban Chỉ huy Quân sự huyện Bến Cát - </w:t>
      </w:r>
      <w:r>
        <w:rPr>
          <w:rFonts w:ascii="Times New Roman" w:hAnsi="Times New Roman" w:cs="Times New Roman"/>
          <w:i/>
          <w:sz w:val="28"/>
          <w:szCs w:val="28"/>
          <w:lang w:val="fr-FR"/>
        </w:rPr>
        <w:t>Lực lượng vũ trang huyện Bến Cát Đơn vị anh hùng lực lượng vũ trang (1945 - 1975)</w:t>
      </w:r>
      <w:r>
        <w:rPr>
          <w:rFonts w:ascii="Times New Roman" w:hAnsi="Times New Roman" w:cs="Times New Roman"/>
          <w:sz w:val="28"/>
          <w:szCs w:val="28"/>
          <w:lang w:val="fr-FR"/>
        </w:rPr>
        <w:t>, Nhà xuất bản Quân đội nhân dân, 1999.</w:t>
      </w:r>
    </w:p>
    <w:p w:rsidR="001A5676" w:rsidRDefault="001A5676" w:rsidP="001A5676">
      <w:pPr>
        <w:spacing w:before="120" w:after="12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3. Ban Tuyên giáo Tỉnh ủy Bình Dương - </w:t>
      </w:r>
      <w:r>
        <w:rPr>
          <w:rFonts w:ascii="Times New Roman" w:hAnsi="Times New Roman" w:cs="Times New Roman"/>
          <w:i/>
          <w:sz w:val="28"/>
          <w:szCs w:val="28"/>
          <w:lang w:val="fr-FR"/>
        </w:rPr>
        <w:t>Tài liệu tuyên truyền Kỷ niệm 55 năm Chiến dịch Lê Hồng Phong – Bến Cát (08/10/1950 – 08/10/2005)</w:t>
      </w:r>
      <w:r>
        <w:rPr>
          <w:rFonts w:ascii="Times New Roman" w:hAnsi="Times New Roman" w:cs="Times New Roman"/>
          <w:sz w:val="28"/>
          <w:szCs w:val="28"/>
          <w:lang w:val="fr-FR"/>
        </w:rPr>
        <w:t>, 2005.</w:t>
      </w:r>
    </w:p>
    <w:p w:rsidR="001A5676" w:rsidRDefault="001A5676" w:rsidP="001A5676">
      <w:pPr>
        <w:spacing w:before="120" w:after="12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4. Bộ Chỉ huy Quân sự tỉnh Bình Dương </w:t>
      </w:r>
      <w:r>
        <w:rPr>
          <w:rFonts w:ascii="Times New Roman" w:hAnsi="Times New Roman" w:cs="Times New Roman"/>
          <w:i/>
          <w:sz w:val="28"/>
          <w:szCs w:val="28"/>
          <w:lang w:val="fr-FR"/>
        </w:rPr>
        <w:t>- Lịch sử Ngành Quân giới tỉnh Bình Dương (1945 - 1975)</w:t>
      </w:r>
      <w:r>
        <w:rPr>
          <w:rFonts w:ascii="Times New Roman" w:hAnsi="Times New Roman" w:cs="Times New Roman"/>
          <w:sz w:val="28"/>
          <w:szCs w:val="28"/>
          <w:lang w:val="fr-FR"/>
        </w:rPr>
        <w:t>, Nhà xuất bản Quân đội nhân dân, 2005.</w:t>
      </w:r>
    </w:p>
    <w:p w:rsidR="001A5676" w:rsidRDefault="001A5676" w:rsidP="001A5676">
      <w:pPr>
        <w:spacing w:before="120" w:after="120" w:line="360" w:lineRule="auto"/>
        <w:jc w:val="both"/>
        <w:rPr>
          <w:rFonts w:ascii="Times New Roman" w:hAnsi="Times New Roman" w:cs="Times New Roman"/>
          <w:sz w:val="28"/>
          <w:szCs w:val="28"/>
          <w:lang w:val="fr-FR"/>
        </w:rPr>
      </w:pPr>
      <w:r w:rsidRPr="00DE07B9">
        <w:rPr>
          <w:rFonts w:ascii="Times New Roman" w:hAnsi="Times New Roman" w:cs="Times New Roman"/>
          <w:color w:val="000000"/>
          <w:sz w:val="28"/>
          <w:szCs w:val="28"/>
          <w:shd w:val="clear" w:color="auto" w:fill="FFFFFF"/>
          <w:lang w:val="fr-FR"/>
        </w:rPr>
        <w:t xml:space="preserve">5. Bộ Tư lệnh Đặc công - </w:t>
      </w:r>
      <w:r w:rsidRPr="00DE07B9">
        <w:rPr>
          <w:rFonts w:ascii="Times New Roman" w:hAnsi="Times New Roman" w:cs="Times New Roman"/>
          <w:i/>
          <w:color w:val="000000"/>
          <w:sz w:val="28"/>
          <w:szCs w:val="28"/>
          <w:shd w:val="clear" w:color="auto" w:fill="FFFFFF"/>
          <w:lang w:val="fr-FR"/>
        </w:rPr>
        <w:t>Lịch sử Bộ đội Đặc công Quân đội nhân dân Việt Nam (1945-2007)</w:t>
      </w:r>
      <w:r w:rsidRPr="00DE07B9">
        <w:rPr>
          <w:rFonts w:ascii="Times New Roman" w:hAnsi="Times New Roman" w:cs="Times New Roman"/>
          <w:color w:val="000000"/>
          <w:sz w:val="28"/>
          <w:szCs w:val="28"/>
          <w:shd w:val="clear" w:color="auto" w:fill="FFFFFF"/>
          <w:lang w:val="fr-FR"/>
        </w:rPr>
        <w:t xml:space="preserve">, </w:t>
      </w:r>
      <w:r>
        <w:rPr>
          <w:rFonts w:ascii="Times New Roman" w:hAnsi="Times New Roman" w:cs="Times New Roman"/>
          <w:sz w:val="28"/>
          <w:szCs w:val="28"/>
          <w:lang w:val="fr-FR"/>
        </w:rPr>
        <w:t>Nhà xuất bản Quân đội nhân dân, 2007.</w:t>
      </w:r>
    </w:p>
    <w:p w:rsidR="001A5676" w:rsidRDefault="00E1597D" w:rsidP="001A5676">
      <w:pPr>
        <w:spacing w:before="120" w:after="12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6</w:t>
      </w:r>
      <w:r w:rsidR="001A5676">
        <w:rPr>
          <w:rFonts w:ascii="Times New Roman" w:hAnsi="Times New Roman" w:cs="Times New Roman"/>
          <w:sz w:val="28"/>
          <w:szCs w:val="28"/>
          <w:lang w:val="fr-FR"/>
        </w:rPr>
        <w:t xml:space="preserve">. Hồ Sơn Đài, chủ biên - </w:t>
      </w:r>
      <w:r w:rsidR="001A5676">
        <w:rPr>
          <w:rFonts w:ascii="Times New Roman" w:hAnsi="Times New Roman" w:cs="Times New Roman"/>
          <w:i/>
          <w:sz w:val="28"/>
          <w:szCs w:val="28"/>
          <w:lang w:val="fr-FR"/>
        </w:rPr>
        <w:t>Lịch sử Lực lượng vũ trang nhân dân tỉnh Bình Dương (1945 – 2005)</w:t>
      </w:r>
      <w:r w:rsidR="001A5676">
        <w:rPr>
          <w:rFonts w:ascii="Times New Roman" w:hAnsi="Times New Roman" w:cs="Times New Roman"/>
          <w:sz w:val="28"/>
          <w:szCs w:val="28"/>
          <w:lang w:val="fr-FR"/>
        </w:rPr>
        <w:t>, Nhà xuất bản Tổng hợp thành phố Hồ Chí Minh, 2012.</w:t>
      </w:r>
    </w:p>
    <w:p w:rsidR="001A5676" w:rsidRDefault="00E1597D" w:rsidP="001A5676">
      <w:pPr>
        <w:spacing w:before="120" w:after="12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7</w:t>
      </w:r>
      <w:r w:rsidR="001A5676">
        <w:rPr>
          <w:rFonts w:ascii="Times New Roman" w:hAnsi="Times New Roman" w:cs="Times New Roman"/>
          <w:sz w:val="28"/>
          <w:szCs w:val="28"/>
          <w:lang w:val="fr-FR"/>
        </w:rPr>
        <w:t xml:space="preserve">. Hồ Sơn Đài, chủ biên - </w:t>
      </w:r>
      <w:r w:rsidR="001A5676">
        <w:rPr>
          <w:rFonts w:ascii="Times New Roman" w:hAnsi="Times New Roman" w:cs="Times New Roman"/>
          <w:i/>
          <w:sz w:val="28"/>
          <w:szCs w:val="28"/>
          <w:lang w:val="fr-FR"/>
        </w:rPr>
        <w:t>Lịch sử Lực lượng vũ trang Quân khu 7 (1945 – 2010)</w:t>
      </w:r>
      <w:r w:rsidR="001A5676">
        <w:rPr>
          <w:rFonts w:ascii="Times New Roman" w:hAnsi="Times New Roman" w:cs="Times New Roman"/>
          <w:sz w:val="28"/>
          <w:szCs w:val="28"/>
          <w:lang w:val="fr-FR"/>
        </w:rPr>
        <w:t>, Nhà xuất bản Quân đội nhân dân, 2010.</w:t>
      </w:r>
    </w:p>
    <w:p w:rsidR="001A5676" w:rsidRDefault="00E1597D" w:rsidP="001A5676">
      <w:pPr>
        <w:spacing w:before="120" w:after="12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8</w:t>
      </w:r>
      <w:r w:rsidR="001A5676">
        <w:rPr>
          <w:rFonts w:ascii="Times New Roman" w:hAnsi="Times New Roman" w:cs="Times New Roman"/>
          <w:sz w:val="28"/>
          <w:szCs w:val="28"/>
          <w:lang w:val="fr-FR"/>
        </w:rPr>
        <w:t xml:space="preserve">. Hồ Sơn Đài, chủ biên - </w:t>
      </w:r>
      <w:r w:rsidR="001A5676">
        <w:rPr>
          <w:rFonts w:ascii="Times New Roman" w:hAnsi="Times New Roman" w:cs="Times New Roman"/>
          <w:i/>
          <w:sz w:val="28"/>
          <w:szCs w:val="28"/>
          <w:lang w:val="fr-FR"/>
        </w:rPr>
        <w:t>Lịch sử Liên trung đoàn 301 – 310 (1945 – 1950)</w:t>
      </w:r>
      <w:r w:rsidR="001A5676">
        <w:rPr>
          <w:rFonts w:ascii="Times New Roman" w:hAnsi="Times New Roman" w:cs="Times New Roman"/>
          <w:sz w:val="28"/>
          <w:szCs w:val="28"/>
          <w:lang w:val="fr-FR"/>
        </w:rPr>
        <w:t>, Nhà xuất bản Quân đội nhân dân, 2007.</w:t>
      </w:r>
    </w:p>
    <w:p w:rsidR="001A5676" w:rsidRPr="00DE07B9" w:rsidRDefault="001A5676" w:rsidP="001A5676">
      <w:pPr>
        <w:rPr>
          <w:rFonts w:ascii="Times New Roman" w:hAnsi="Times New Roman" w:cs="Times New Roman"/>
          <w:sz w:val="28"/>
          <w:szCs w:val="28"/>
          <w:lang w:val="fr-FR"/>
        </w:rPr>
      </w:pPr>
    </w:p>
    <w:p w:rsidR="001A5676" w:rsidRPr="00DE07B9" w:rsidRDefault="001A5676" w:rsidP="00F33095">
      <w:pPr>
        <w:spacing w:before="120" w:after="120" w:line="288" w:lineRule="auto"/>
        <w:ind w:firstLine="720"/>
        <w:jc w:val="both"/>
        <w:rPr>
          <w:rFonts w:ascii="Times New Roman" w:hAnsi="Times New Roman" w:cs="Times New Roman"/>
          <w:sz w:val="26"/>
          <w:szCs w:val="26"/>
          <w:lang w:val="fr-FR"/>
        </w:rPr>
      </w:pPr>
    </w:p>
    <w:sectPr w:rsidR="001A5676" w:rsidRPr="00DE07B9" w:rsidSect="007F26EC">
      <w:footerReference w:type="default" r:id="rId8"/>
      <w:pgSz w:w="12240" w:h="15840"/>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89" w:rsidRDefault="00412389" w:rsidP="008710FB">
      <w:pPr>
        <w:spacing w:after="0" w:line="240" w:lineRule="auto"/>
      </w:pPr>
      <w:r>
        <w:separator/>
      </w:r>
    </w:p>
  </w:endnote>
  <w:endnote w:type="continuationSeparator" w:id="0">
    <w:p w:rsidR="00412389" w:rsidRDefault="00412389" w:rsidP="00871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341294"/>
      <w:docPartObj>
        <w:docPartGallery w:val="Page Numbers (Bottom of Page)"/>
        <w:docPartUnique/>
      </w:docPartObj>
    </w:sdtPr>
    <w:sdtEndPr>
      <w:rPr>
        <w:noProof/>
      </w:rPr>
    </w:sdtEndPr>
    <w:sdtContent>
      <w:p w:rsidR="008710FB" w:rsidRDefault="00C6011A">
        <w:pPr>
          <w:pStyle w:val="Footer"/>
          <w:jc w:val="right"/>
        </w:pPr>
        <w:r>
          <w:fldChar w:fldCharType="begin"/>
        </w:r>
        <w:r w:rsidR="008710FB">
          <w:instrText xml:space="preserve"> PAGE   \* MERGEFORMAT </w:instrText>
        </w:r>
        <w:r>
          <w:fldChar w:fldCharType="separate"/>
        </w:r>
        <w:r w:rsidR="00154840">
          <w:rPr>
            <w:noProof/>
          </w:rPr>
          <w:t>2</w:t>
        </w:r>
        <w:r>
          <w:rPr>
            <w:noProof/>
          </w:rPr>
          <w:fldChar w:fldCharType="end"/>
        </w:r>
      </w:p>
    </w:sdtContent>
  </w:sdt>
  <w:p w:rsidR="008710FB" w:rsidRDefault="00871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89" w:rsidRDefault="00412389" w:rsidP="008710FB">
      <w:pPr>
        <w:spacing w:after="0" w:line="240" w:lineRule="auto"/>
      </w:pPr>
      <w:r>
        <w:separator/>
      </w:r>
    </w:p>
  </w:footnote>
  <w:footnote w:type="continuationSeparator" w:id="0">
    <w:p w:rsidR="00412389" w:rsidRDefault="00412389" w:rsidP="008710FB">
      <w:pPr>
        <w:spacing w:after="0" w:line="240" w:lineRule="auto"/>
      </w:pPr>
      <w:r>
        <w:continuationSeparator/>
      </w:r>
    </w:p>
  </w:footnote>
  <w:footnote w:id="1">
    <w:p w:rsidR="006F5CB2" w:rsidRPr="00744967" w:rsidRDefault="006F5CB2" w:rsidP="00480A25">
      <w:pPr>
        <w:spacing w:before="120"/>
        <w:jc w:val="both"/>
        <w:textAlignment w:val="baseline"/>
        <w:rPr>
          <w:rFonts w:cs="Times New Roman"/>
          <w:sz w:val="20"/>
          <w:szCs w:val="20"/>
        </w:rPr>
      </w:pPr>
      <w:r w:rsidRPr="00744967">
        <w:rPr>
          <w:rStyle w:val="FootnoteReference"/>
          <w:sz w:val="20"/>
          <w:szCs w:val="20"/>
        </w:rPr>
        <w:footnoteRef/>
      </w:r>
      <w:r w:rsidRPr="00744967">
        <w:rPr>
          <w:sz w:val="20"/>
          <w:szCs w:val="20"/>
        </w:rPr>
        <w:t xml:space="preserve"> </w:t>
      </w:r>
      <w:r w:rsidRPr="00744967">
        <w:rPr>
          <w:rFonts w:cs="Times New Roman"/>
          <w:i/>
          <w:sz w:val="20"/>
          <w:szCs w:val="20"/>
        </w:rPr>
        <w:t>Ba giai đoạn</w:t>
      </w:r>
      <w:r w:rsidRPr="00744967">
        <w:rPr>
          <w:rFonts w:cs="Times New Roman"/>
          <w:sz w:val="20"/>
          <w:szCs w:val="20"/>
        </w:rPr>
        <w:t>:  1. Thời kỳ đẩy lùi đối phương (các tiểu đoàn chính quy Pháp đẩy lùi các đơn vị chủ lực Việt Minh, phá hủy các căn cứ địa); 2. Thời kỳ củng cố (đặt các đồn bót trên một vành đai an ninh mới); 3. Thời kỳ tiêu trừ (tái lập sinh hoạt, xây dựng các cơ sở hành chính xã ấp, tổ chức hương dõng, bảo đảm an ninh vùng chiếm đóng).</w:t>
      </w:r>
    </w:p>
    <w:p w:rsidR="006F5CB2" w:rsidRPr="00744967" w:rsidRDefault="006F5CB2" w:rsidP="00744967">
      <w:pPr>
        <w:spacing w:before="120"/>
        <w:jc w:val="both"/>
        <w:textAlignment w:val="baseline"/>
        <w:rPr>
          <w:rFonts w:cs="Times New Roman"/>
          <w:sz w:val="20"/>
          <w:szCs w:val="20"/>
        </w:rPr>
      </w:pPr>
      <w:r w:rsidRPr="00744967">
        <w:rPr>
          <w:rFonts w:cs="Times New Roman"/>
          <w:i/>
          <w:sz w:val="20"/>
          <w:szCs w:val="20"/>
        </w:rPr>
        <w:t>Sáu biện pháp:</w:t>
      </w:r>
      <w:r w:rsidRPr="00744967">
        <w:rPr>
          <w:rFonts w:cs="Times New Roman"/>
          <w:sz w:val="20"/>
          <w:szCs w:val="20"/>
        </w:rPr>
        <w:t xml:space="preserve"> 1. Rút bỏ những khu vực hẻo lánh khó cầm giữ; 2. Dùng công giáo vũ trang chống Việt Minh; 3. Mua chuộc sự hợp tác của các giáo phái Cao Đài, Hòa Hảo, Bình Xuyên; 4. Dùng chiến thuật đồn bót tháp canh; 5. Bao vây căn cứ Đồng Tháp; 6. Bao vây kinh tế Hậ</w:t>
      </w:r>
      <w:r w:rsidR="00744967">
        <w:rPr>
          <w:rFonts w:cs="Times New Roman"/>
          <w:sz w:val="20"/>
          <w:szCs w:val="20"/>
        </w:rPr>
        <w:t>u Giang.</w:t>
      </w:r>
    </w:p>
  </w:footnote>
  <w:footnote w:id="2">
    <w:p w:rsidR="00F56D2C" w:rsidRDefault="00F56D2C" w:rsidP="001C2F28">
      <w:pPr>
        <w:pStyle w:val="FootnoteText"/>
        <w:jc w:val="both"/>
      </w:pPr>
      <w:r>
        <w:rPr>
          <w:rStyle w:val="FootnoteReference"/>
        </w:rPr>
        <w:footnoteRef/>
      </w:r>
      <w:r w:rsidR="001C2F28">
        <w:t>Theo Lịch sử Đảng bộ tỉnh Bình Dương (1930 – 1975): Đ</w:t>
      </w:r>
      <w:r w:rsidR="00885B32">
        <w:t>ịch g</w:t>
      </w:r>
      <w:r>
        <w:t xml:space="preserve">iết 639 người, bắt 1917 người, làm bị thương 300 người, hãm hiếp 227 phụ nữ, bắn chết, cướp trên 2.000 con trâu bò, đốt phá 2.171 nhà dân, cướp và đốt 8.726 giạ lúa, 14.897 lít gạo. </w:t>
      </w:r>
    </w:p>
  </w:footnote>
  <w:footnote w:id="3">
    <w:p w:rsidR="0080485E" w:rsidRPr="00DB75B5" w:rsidRDefault="0080485E" w:rsidP="00DB75B5">
      <w:pPr>
        <w:jc w:val="both"/>
        <w:rPr>
          <w:rFonts w:cs="Times New Roman"/>
          <w:sz w:val="20"/>
          <w:szCs w:val="20"/>
        </w:rPr>
      </w:pPr>
      <w:r>
        <w:rPr>
          <w:rStyle w:val="FootnoteReference"/>
        </w:rPr>
        <w:footnoteRef/>
      </w:r>
      <w:r>
        <w:t xml:space="preserve"> </w:t>
      </w:r>
      <w:r w:rsidR="00E838B2">
        <w:rPr>
          <w:sz w:val="20"/>
          <w:szCs w:val="20"/>
        </w:rPr>
        <w:t>Ta đ</w:t>
      </w:r>
      <w:r w:rsidRPr="0080485E">
        <w:rPr>
          <w:sz w:val="20"/>
          <w:szCs w:val="20"/>
        </w:rPr>
        <w:t xml:space="preserve">ánh trên 3.000 trận lớn nhỏ, </w:t>
      </w:r>
      <w:r w:rsidRPr="0080485E">
        <w:rPr>
          <w:rFonts w:cs="Times New Roman"/>
          <w:sz w:val="20"/>
          <w:szCs w:val="20"/>
        </w:rPr>
        <w:t>diệt 509 tên, làm bị thương trên 100 tên, bắt 120 tên. Ta đánh sập và bức rút hơn một chục tháp canh, đồn bốt, 12 cầu cống, phá 84 xe quân sự, 5 đầu máy xe lửa, đánh chìm 7 tàu thuyền chiến đấu, thu nhiều súng đạn và đồ dùng quân sự.</w:t>
      </w:r>
    </w:p>
  </w:footnote>
  <w:footnote w:id="4">
    <w:p w:rsidR="00DB75B5" w:rsidRDefault="00DB75B5">
      <w:pPr>
        <w:pStyle w:val="FootnoteText"/>
        <w:rPr>
          <w:rFonts w:cs="Times New Roman"/>
        </w:rPr>
      </w:pPr>
      <w:r>
        <w:rPr>
          <w:rStyle w:val="FootnoteReference"/>
        </w:rPr>
        <w:footnoteRef/>
      </w:r>
      <w:r>
        <w:t xml:space="preserve"> </w:t>
      </w:r>
      <w:r w:rsidRPr="00DB75B5">
        <w:rPr>
          <w:rFonts w:cs="Times New Roman"/>
        </w:rPr>
        <w:t>Cách đánh này đã được Tiểu đoàn trưởng Tiểu đoàn 302 Phạm Quang Thuần đặt tên cho cách đánh của chiến sĩ</w:t>
      </w:r>
      <w:r>
        <w:rPr>
          <w:rFonts w:cs="Times New Roman"/>
        </w:rPr>
        <w:t xml:space="preserve"> </w:t>
      </w:r>
      <w:r w:rsidR="007F26EC">
        <w:rPr>
          <w:rFonts w:cs="Times New Roman"/>
        </w:rPr>
        <w:t>N</w:t>
      </w:r>
      <w:r w:rsidRPr="00DB75B5">
        <w:rPr>
          <w:rFonts w:cs="Times New Roman"/>
        </w:rPr>
        <w:t>guyễn Văn Rỡ là “chiến thuật công đồn đặc biệt”, gọi tắt là “đặc công”</w:t>
      </w:r>
      <w:r w:rsidR="007D5E91">
        <w:rPr>
          <w:rFonts w:cs="Times New Roman"/>
        </w:rPr>
        <w:t>.</w:t>
      </w:r>
    </w:p>
    <w:p w:rsidR="00DB75B5" w:rsidRDefault="00DB75B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694C"/>
    <w:multiLevelType w:val="multilevel"/>
    <w:tmpl w:val="B40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86ACC"/>
    <w:rsid w:val="00012C1B"/>
    <w:rsid w:val="00022C72"/>
    <w:rsid w:val="00045446"/>
    <w:rsid w:val="0006596D"/>
    <w:rsid w:val="00074299"/>
    <w:rsid w:val="00077AE8"/>
    <w:rsid w:val="000832C2"/>
    <w:rsid w:val="00084BDE"/>
    <w:rsid w:val="000920E3"/>
    <w:rsid w:val="000C0AD7"/>
    <w:rsid w:val="000C3D7F"/>
    <w:rsid w:val="000D7340"/>
    <w:rsid w:val="000E0069"/>
    <w:rsid w:val="00101F24"/>
    <w:rsid w:val="0010681E"/>
    <w:rsid w:val="0011631A"/>
    <w:rsid w:val="00117266"/>
    <w:rsid w:val="00135CD2"/>
    <w:rsid w:val="00154840"/>
    <w:rsid w:val="00165E54"/>
    <w:rsid w:val="00175F7B"/>
    <w:rsid w:val="001958DB"/>
    <w:rsid w:val="001A5676"/>
    <w:rsid w:val="001B426D"/>
    <w:rsid w:val="001C2F28"/>
    <w:rsid w:val="001C4AF5"/>
    <w:rsid w:val="001D45BA"/>
    <w:rsid w:val="001E1834"/>
    <w:rsid w:val="001E66C6"/>
    <w:rsid w:val="001F16D7"/>
    <w:rsid w:val="002009A6"/>
    <w:rsid w:val="00214211"/>
    <w:rsid w:val="002408BE"/>
    <w:rsid w:val="00254569"/>
    <w:rsid w:val="002652A7"/>
    <w:rsid w:val="00293123"/>
    <w:rsid w:val="002A0BFF"/>
    <w:rsid w:val="002B7D5A"/>
    <w:rsid w:val="002C6D11"/>
    <w:rsid w:val="0030548F"/>
    <w:rsid w:val="003137ED"/>
    <w:rsid w:val="00313A5B"/>
    <w:rsid w:val="00325A66"/>
    <w:rsid w:val="00327735"/>
    <w:rsid w:val="003342B2"/>
    <w:rsid w:val="00334D4C"/>
    <w:rsid w:val="00345553"/>
    <w:rsid w:val="00350A98"/>
    <w:rsid w:val="00355803"/>
    <w:rsid w:val="00365B7F"/>
    <w:rsid w:val="003E5265"/>
    <w:rsid w:val="003F7DC9"/>
    <w:rsid w:val="00412389"/>
    <w:rsid w:val="0041424A"/>
    <w:rsid w:val="00425BE2"/>
    <w:rsid w:val="00456793"/>
    <w:rsid w:val="00464E58"/>
    <w:rsid w:val="00480A25"/>
    <w:rsid w:val="004A01EF"/>
    <w:rsid w:val="004A20CA"/>
    <w:rsid w:val="004B6EEE"/>
    <w:rsid w:val="004D5E10"/>
    <w:rsid w:val="004E203B"/>
    <w:rsid w:val="004F0005"/>
    <w:rsid w:val="004F3E97"/>
    <w:rsid w:val="004F4A8C"/>
    <w:rsid w:val="00502700"/>
    <w:rsid w:val="0051023D"/>
    <w:rsid w:val="00536C54"/>
    <w:rsid w:val="0056502D"/>
    <w:rsid w:val="005725E8"/>
    <w:rsid w:val="00586AFD"/>
    <w:rsid w:val="00593B7F"/>
    <w:rsid w:val="005A3568"/>
    <w:rsid w:val="005B041D"/>
    <w:rsid w:val="005B4B64"/>
    <w:rsid w:val="005D2B1A"/>
    <w:rsid w:val="005F5394"/>
    <w:rsid w:val="005F7F09"/>
    <w:rsid w:val="00617C26"/>
    <w:rsid w:val="00620A9C"/>
    <w:rsid w:val="0063635E"/>
    <w:rsid w:val="00666E8E"/>
    <w:rsid w:val="00690FC4"/>
    <w:rsid w:val="0069380A"/>
    <w:rsid w:val="006C2FFF"/>
    <w:rsid w:val="006E29F8"/>
    <w:rsid w:val="006F05A4"/>
    <w:rsid w:val="006F501B"/>
    <w:rsid w:val="006F5CB2"/>
    <w:rsid w:val="0070605A"/>
    <w:rsid w:val="007141CF"/>
    <w:rsid w:val="007243E4"/>
    <w:rsid w:val="0072667E"/>
    <w:rsid w:val="007268A6"/>
    <w:rsid w:val="00744967"/>
    <w:rsid w:val="00744B7A"/>
    <w:rsid w:val="00753D87"/>
    <w:rsid w:val="00757550"/>
    <w:rsid w:val="00775437"/>
    <w:rsid w:val="007944B9"/>
    <w:rsid w:val="00797853"/>
    <w:rsid w:val="007B5B42"/>
    <w:rsid w:val="007D3921"/>
    <w:rsid w:val="007D5E91"/>
    <w:rsid w:val="007F26EC"/>
    <w:rsid w:val="007F4BCD"/>
    <w:rsid w:val="007F6978"/>
    <w:rsid w:val="0080485E"/>
    <w:rsid w:val="00806E4B"/>
    <w:rsid w:val="00807496"/>
    <w:rsid w:val="00811E98"/>
    <w:rsid w:val="00812214"/>
    <w:rsid w:val="00823142"/>
    <w:rsid w:val="008374A1"/>
    <w:rsid w:val="00853F3D"/>
    <w:rsid w:val="00870FD7"/>
    <w:rsid w:val="008710FB"/>
    <w:rsid w:val="0087351C"/>
    <w:rsid w:val="008746E9"/>
    <w:rsid w:val="00881A25"/>
    <w:rsid w:val="00885B32"/>
    <w:rsid w:val="008908B9"/>
    <w:rsid w:val="008B01CE"/>
    <w:rsid w:val="008B54DD"/>
    <w:rsid w:val="008E08BB"/>
    <w:rsid w:val="008E30F4"/>
    <w:rsid w:val="008E40D2"/>
    <w:rsid w:val="00905AF4"/>
    <w:rsid w:val="00932948"/>
    <w:rsid w:val="009455EE"/>
    <w:rsid w:val="0098311A"/>
    <w:rsid w:val="00992B8D"/>
    <w:rsid w:val="009B16F4"/>
    <w:rsid w:val="009E2E4A"/>
    <w:rsid w:val="009E51F2"/>
    <w:rsid w:val="009F44ED"/>
    <w:rsid w:val="00A36742"/>
    <w:rsid w:val="00A36C3A"/>
    <w:rsid w:val="00A41792"/>
    <w:rsid w:val="00A51EE0"/>
    <w:rsid w:val="00A528A7"/>
    <w:rsid w:val="00A57A38"/>
    <w:rsid w:val="00A6356D"/>
    <w:rsid w:val="00A83201"/>
    <w:rsid w:val="00A875FA"/>
    <w:rsid w:val="00AA0634"/>
    <w:rsid w:val="00AB1BEC"/>
    <w:rsid w:val="00AB44C0"/>
    <w:rsid w:val="00AB6F82"/>
    <w:rsid w:val="00AC2598"/>
    <w:rsid w:val="00B049E3"/>
    <w:rsid w:val="00B06A10"/>
    <w:rsid w:val="00B06C97"/>
    <w:rsid w:val="00B13DBF"/>
    <w:rsid w:val="00B176A7"/>
    <w:rsid w:val="00B40A1C"/>
    <w:rsid w:val="00B40C78"/>
    <w:rsid w:val="00B45D97"/>
    <w:rsid w:val="00B518E1"/>
    <w:rsid w:val="00B5354B"/>
    <w:rsid w:val="00B617C1"/>
    <w:rsid w:val="00B85E92"/>
    <w:rsid w:val="00BB1FDF"/>
    <w:rsid w:val="00BB30CB"/>
    <w:rsid w:val="00BB7C02"/>
    <w:rsid w:val="00BD064C"/>
    <w:rsid w:val="00BF10BB"/>
    <w:rsid w:val="00BF1AE1"/>
    <w:rsid w:val="00C013BB"/>
    <w:rsid w:val="00C11087"/>
    <w:rsid w:val="00C12183"/>
    <w:rsid w:val="00C1367A"/>
    <w:rsid w:val="00C23158"/>
    <w:rsid w:val="00C429BD"/>
    <w:rsid w:val="00C52363"/>
    <w:rsid w:val="00C6011A"/>
    <w:rsid w:val="00C73947"/>
    <w:rsid w:val="00C837A5"/>
    <w:rsid w:val="00CC0671"/>
    <w:rsid w:val="00CC0B2E"/>
    <w:rsid w:val="00CE053A"/>
    <w:rsid w:val="00CE7B8B"/>
    <w:rsid w:val="00CF316B"/>
    <w:rsid w:val="00CF5CFF"/>
    <w:rsid w:val="00D2766A"/>
    <w:rsid w:val="00D3094A"/>
    <w:rsid w:val="00D55F48"/>
    <w:rsid w:val="00D56347"/>
    <w:rsid w:val="00D61203"/>
    <w:rsid w:val="00D6571A"/>
    <w:rsid w:val="00D80B45"/>
    <w:rsid w:val="00DB43E1"/>
    <w:rsid w:val="00DB75B5"/>
    <w:rsid w:val="00DC79B1"/>
    <w:rsid w:val="00DE07B9"/>
    <w:rsid w:val="00DF1007"/>
    <w:rsid w:val="00DF2F66"/>
    <w:rsid w:val="00E1597D"/>
    <w:rsid w:val="00E6296B"/>
    <w:rsid w:val="00E718C9"/>
    <w:rsid w:val="00E838B2"/>
    <w:rsid w:val="00E86ACC"/>
    <w:rsid w:val="00E93CE5"/>
    <w:rsid w:val="00EA6F49"/>
    <w:rsid w:val="00EC59FB"/>
    <w:rsid w:val="00ED2CDC"/>
    <w:rsid w:val="00EF46EE"/>
    <w:rsid w:val="00F13DD6"/>
    <w:rsid w:val="00F31654"/>
    <w:rsid w:val="00F33095"/>
    <w:rsid w:val="00F554DF"/>
    <w:rsid w:val="00F56D2C"/>
    <w:rsid w:val="00F60215"/>
    <w:rsid w:val="00F64540"/>
    <w:rsid w:val="00F81922"/>
    <w:rsid w:val="00FA0A26"/>
    <w:rsid w:val="00FB5A2E"/>
    <w:rsid w:val="00FC1F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1A"/>
  </w:style>
  <w:style w:type="paragraph" w:styleId="Heading1">
    <w:name w:val="heading 1"/>
    <w:basedOn w:val="Normal"/>
    <w:next w:val="Normal"/>
    <w:link w:val="Heading1Char"/>
    <w:uiPriority w:val="9"/>
    <w:qFormat/>
    <w:rsid w:val="00F316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6A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A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6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B64"/>
  </w:style>
  <w:style w:type="paragraph" w:styleId="Header">
    <w:name w:val="header"/>
    <w:basedOn w:val="Normal"/>
    <w:link w:val="HeaderChar"/>
    <w:uiPriority w:val="99"/>
    <w:unhideWhenUsed/>
    <w:rsid w:val="0087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FB"/>
  </w:style>
  <w:style w:type="paragraph" w:styleId="Footer">
    <w:name w:val="footer"/>
    <w:basedOn w:val="Normal"/>
    <w:link w:val="FooterChar"/>
    <w:uiPriority w:val="99"/>
    <w:unhideWhenUsed/>
    <w:rsid w:val="0087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FB"/>
  </w:style>
  <w:style w:type="character" w:styleId="Hyperlink">
    <w:name w:val="Hyperlink"/>
    <w:basedOn w:val="DefaultParagraphFont"/>
    <w:uiPriority w:val="99"/>
    <w:unhideWhenUsed/>
    <w:rsid w:val="001B426D"/>
    <w:rPr>
      <w:color w:val="0000FF"/>
      <w:u w:val="single"/>
    </w:rPr>
  </w:style>
  <w:style w:type="character" w:customStyle="1" w:styleId="Heading1Char">
    <w:name w:val="Heading 1 Char"/>
    <w:basedOn w:val="DefaultParagraphFont"/>
    <w:link w:val="Heading1"/>
    <w:uiPriority w:val="9"/>
    <w:rsid w:val="00F3165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F5CB2"/>
    <w:rPr>
      <w:sz w:val="16"/>
      <w:szCs w:val="16"/>
    </w:rPr>
  </w:style>
  <w:style w:type="paragraph" w:styleId="CommentText">
    <w:name w:val="annotation text"/>
    <w:basedOn w:val="Normal"/>
    <w:link w:val="CommentTextChar"/>
    <w:uiPriority w:val="99"/>
    <w:semiHidden/>
    <w:unhideWhenUsed/>
    <w:rsid w:val="006F5CB2"/>
    <w:pPr>
      <w:spacing w:line="240" w:lineRule="auto"/>
    </w:pPr>
    <w:rPr>
      <w:sz w:val="20"/>
      <w:szCs w:val="20"/>
    </w:rPr>
  </w:style>
  <w:style w:type="character" w:customStyle="1" w:styleId="CommentTextChar">
    <w:name w:val="Comment Text Char"/>
    <w:basedOn w:val="DefaultParagraphFont"/>
    <w:link w:val="CommentText"/>
    <w:uiPriority w:val="99"/>
    <w:semiHidden/>
    <w:rsid w:val="006F5CB2"/>
    <w:rPr>
      <w:sz w:val="20"/>
      <w:szCs w:val="20"/>
    </w:rPr>
  </w:style>
  <w:style w:type="paragraph" w:styleId="CommentSubject">
    <w:name w:val="annotation subject"/>
    <w:basedOn w:val="CommentText"/>
    <w:next w:val="CommentText"/>
    <w:link w:val="CommentSubjectChar"/>
    <w:uiPriority w:val="99"/>
    <w:semiHidden/>
    <w:unhideWhenUsed/>
    <w:rsid w:val="006F5CB2"/>
    <w:rPr>
      <w:b/>
      <w:bCs/>
    </w:rPr>
  </w:style>
  <w:style w:type="character" w:customStyle="1" w:styleId="CommentSubjectChar">
    <w:name w:val="Comment Subject Char"/>
    <w:basedOn w:val="CommentTextChar"/>
    <w:link w:val="CommentSubject"/>
    <w:uiPriority w:val="99"/>
    <w:semiHidden/>
    <w:rsid w:val="006F5CB2"/>
    <w:rPr>
      <w:b/>
      <w:bCs/>
      <w:sz w:val="20"/>
      <w:szCs w:val="20"/>
    </w:rPr>
  </w:style>
  <w:style w:type="paragraph" w:styleId="BalloonText">
    <w:name w:val="Balloon Text"/>
    <w:basedOn w:val="Normal"/>
    <w:link w:val="BalloonTextChar"/>
    <w:uiPriority w:val="99"/>
    <w:semiHidden/>
    <w:unhideWhenUsed/>
    <w:rsid w:val="006F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B2"/>
    <w:rPr>
      <w:rFonts w:ascii="Segoe UI" w:hAnsi="Segoe UI" w:cs="Segoe UI"/>
      <w:sz w:val="18"/>
      <w:szCs w:val="18"/>
    </w:rPr>
  </w:style>
  <w:style w:type="paragraph" w:styleId="EndnoteText">
    <w:name w:val="endnote text"/>
    <w:basedOn w:val="Normal"/>
    <w:link w:val="EndnoteTextChar"/>
    <w:uiPriority w:val="99"/>
    <w:semiHidden/>
    <w:unhideWhenUsed/>
    <w:rsid w:val="006F5C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CB2"/>
    <w:rPr>
      <w:sz w:val="20"/>
      <w:szCs w:val="20"/>
    </w:rPr>
  </w:style>
  <w:style w:type="character" w:styleId="EndnoteReference">
    <w:name w:val="endnote reference"/>
    <w:basedOn w:val="DefaultParagraphFont"/>
    <w:uiPriority w:val="99"/>
    <w:semiHidden/>
    <w:unhideWhenUsed/>
    <w:rsid w:val="006F5CB2"/>
    <w:rPr>
      <w:vertAlign w:val="superscript"/>
    </w:rPr>
  </w:style>
  <w:style w:type="paragraph" w:styleId="FootnoteText">
    <w:name w:val="footnote text"/>
    <w:basedOn w:val="Normal"/>
    <w:link w:val="FootnoteTextChar"/>
    <w:uiPriority w:val="99"/>
    <w:semiHidden/>
    <w:unhideWhenUsed/>
    <w:rsid w:val="006F5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CB2"/>
    <w:rPr>
      <w:sz w:val="20"/>
      <w:szCs w:val="20"/>
    </w:rPr>
  </w:style>
  <w:style w:type="character" w:styleId="FootnoteReference">
    <w:name w:val="footnote reference"/>
    <w:basedOn w:val="DefaultParagraphFont"/>
    <w:uiPriority w:val="99"/>
    <w:semiHidden/>
    <w:unhideWhenUsed/>
    <w:rsid w:val="006F5CB2"/>
    <w:rPr>
      <w:vertAlign w:val="superscript"/>
    </w:rPr>
  </w:style>
</w:styles>
</file>

<file path=word/webSettings.xml><?xml version="1.0" encoding="utf-8"?>
<w:webSettings xmlns:r="http://schemas.openxmlformats.org/officeDocument/2006/relationships" xmlns:w="http://schemas.openxmlformats.org/wordprocessingml/2006/main">
  <w:divs>
    <w:div w:id="23941896">
      <w:bodyDiv w:val="1"/>
      <w:marLeft w:val="0"/>
      <w:marRight w:val="0"/>
      <w:marTop w:val="0"/>
      <w:marBottom w:val="0"/>
      <w:divBdr>
        <w:top w:val="none" w:sz="0" w:space="0" w:color="auto"/>
        <w:left w:val="none" w:sz="0" w:space="0" w:color="auto"/>
        <w:bottom w:val="none" w:sz="0" w:space="0" w:color="auto"/>
        <w:right w:val="none" w:sz="0" w:space="0" w:color="auto"/>
      </w:divBdr>
    </w:div>
    <w:div w:id="229776466">
      <w:bodyDiv w:val="1"/>
      <w:marLeft w:val="0"/>
      <w:marRight w:val="0"/>
      <w:marTop w:val="0"/>
      <w:marBottom w:val="0"/>
      <w:divBdr>
        <w:top w:val="none" w:sz="0" w:space="0" w:color="auto"/>
        <w:left w:val="none" w:sz="0" w:space="0" w:color="auto"/>
        <w:bottom w:val="none" w:sz="0" w:space="0" w:color="auto"/>
        <w:right w:val="none" w:sz="0" w:space="0" w:color="auto"/>
      </w:divBdr>
    </w:div>
    <w:div w:id="239680995">
      <w:bodyDiv w:val="1"/>
      <w:marLeft w:val="0"/>
      <w:marRight w:val="0"/>
      <w:marTop w:val="0"/>
      <w:marBottom w:val="0"/>
      <w:divBdr>
        <w:top w:val="none" w:sz="0" w:space="0" w:color="auto"/>
        <w:left w:val="none" w:sz="0" w:space="0" w:color="auto"/>
        <w:bottom w:val="none" w:sz="0" w:space="0" w:color="auto"/>
        <w:right w:val="none" w:sz="0" w:space="0" w:color="auto"/>
      </w:divBdr>
    </w:div>
    <w:div w:id="652219691">
      <w:bodyDiv w:val="1"/>
      <w:marLeft w:val="0"/>
      <w:marRight w:val="0"/>
      <w:marTop w:val="0"/>
      <w:marBottom w:val="0"/>
      <w:divBdr>
        <w:top w:val="none" w:sz="0" w:space="0" w:color="auto"/>
        <w:left w:val="none" w:sz="0" w:space="0" w:color="auto"/>
        <w:bottom w:val="none" w:sz="0" w:space="0" w:color="auto"/>
        <w:right w:val="none" w:sz="0" w:space="0" w:color="auto"/>
      </w:divBdr>
    </w:div>
    <w:div w:id="1095517223">
      <w:bodyDiv w:val="1"/>
      <w:marLeft w:val="0"/>
      <w:marRight w:val="0"/>
      <w:marTop w:val="0"/>
      <w:marBottom w:val="0"/>
      <w:divBdr>
        <w:top w:val="none" w:sz="0" w:space="0" w:color="auto"/>
        <w:left w:val="none" w:sz="0" w:space="0" w:color="auto"/>
        <w:bottom w:val="none" w:sz="0" w:space="0" w:color="auto"/>
        <w:right w:val="none" w:sz="0" w:space="0" w:color="auto"/>
      </w:divBdr>
    </w:div>
    <w:div w:id="1236358837">
      <w:bodyDiv w:val="1"/>
      <w:marLeft w:val="0"/>
      <w:marRight w:val="0"/>
      <w:marTop w:val="0"/>
      <w:marBottom w:val="0"/>
      <w:divBdr>
        <w:top w:val="none" w:sz="0" w:space="0" w:color="auto"/>
        <w:left w:val="none" w:sz="0" w:space="0" w:color="auto"/>
        <w:bottom w:val="none" w:sz="0" w:space="0" w:color="auto"/>
        <w:right w:val="none" w:sz="0" w:space="0" w:color="auto"/>
      </w:divBdr>
    </w:div>
    <w:div w:id="21003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A341-F5D4-4AAB-ADBA-2F232510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quanghuy</dc:creator>
  <cp:keywords/>
  <dc:description/>
  <cp:lastModifiedBy>Vaio</cp:lastModifiedBy>
  <cp:revision>20</cp:revision>
  <cp:lastPrinted>2017-06-03T23:36:00Z</cp:lastPrinted>
  <dcterms:created xsi:type="dcterms:W3CDTF">2017-06-12T07:17:00Z</dcterms:created>
  <dcterms:modified xsi:type="dcterms:W3CDTF">2017-07-10T15:55:00Z</dcterms:modified>
</cp:coreProperties>
</file>